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BB0" w:rsidRPr="001379AD" w:rsidRDefault="00393BB0" w:rsidP="006855E7">
      <w:pPr>
        <w:jc w:val="center"/>
        <w:rPr>
          <w:rFonts w:ascii="Times New Roman" w:hAnsi="Times New Roman"/>
          <w:b/>
          <w:sz w:val="24"/>
          <w:szCs w:val="24"/>
        </w:rPr>
      </w:pPr>
      <w:r w:rsidRPr="001379AD">
        <w:rPr>
          <w:rFonts w:ascii="Times New Roman" w:hAnsi="Times New Roman"/>
          <w:b/>
          <w:sz w:val="24"/>
          <w:szCs w:val="24"/>
        </w:rPr>
        <w:t>Федеральное государственное автономное образовательное учреждение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p>
    <w:p w:rsidR="00393BB0" w:rsidRDefault="00393BB0" w:rsidP="006855E7">
      <w:pPr>
        <w:jc w:val="center"/>
        <w:rPr>
          <w:rFonts w:ascii="Times New Roman" w:hAnsi="Times New Roman"/>
          <w:b/>
          <w:sz w:val="24"/>
          <w:szCs w:val="24"/>
        </w:rPr>
      </w:pPr>
      <w:r w:rsidRPr="001379AD">
        <w:rPr>
          <w:rFonts w:ascii="Times New Roman" w:hAnsi="Times New Roman"/>
          <w:b/>
          <w:sz w:val="24"/>
          <w:szCs w:val="24"/>
        </w:rPr>
        <w:t>ФГАОУ ДПО «Ивановский ЦППК»</w:t>
      </w:r>
    </w:p>
    <w:p w:rsidR="00393BB0" w:rsidRPr="001379AD" w:rsidRDefault="00393BB0" w:rsidP="006855E7">
      <w:pPr>
        <w:jc w:val="right"/>
        <w:rPr>
          <w:rFonts w:ascii="Times New Roman" w:hAnsi="Times New Roman"/>
          <w:sz w:val="24"/>
          <w:szCs w:val="24"/>
        </w:rPr>
      </w:pPr>
      <w:r w:rsidRPr="001379AD">
        <w:rPr>
          <w:rFonts w:ascii="Times New Roman" w:hAnsi="Times New Roman"/>
          <w:sz w:val="24"/>
          <w:szCs w:val="24"/>
        </w:rPr>
        <w:t>«Утверждаю»</w:t>
      </w:r>
    </w:p>
    <w:p w:rsidR="00393BB0" w:rsidRPr="001379AD" w:rsidRDefault="00393BB0" w:rsidP="006855E7">
      <w:pPr>
        <w:jc w:val="right"/>
        <w:rPr>
          <w:rFonts w:ascii="Times New Roman" w:hAnsi="Times New Roman"/>
          <w:sz w:val="24"/>
          <w:szCs w:val="24"/>
        </w:rPr>
      </w:pPr>
      <w:r w:rsidRPr="001379AD">
        <w:rPr>
          <w:rFonts w:ascii="Times New Roman" w:hAnsi="Times New Roman"/>
          <w:sz w:val="24"/>
          <w:szCs w:val="24"/>
        </w:rPr>
        <w:t>Директор____________Голубев В.Л.</w:t>
      </w:r>
    </w:p>
    <w:p w:rsidR="00393BB0" w:rsidRDefault="00393BB0" w:rsidP="006855E7">
      <w:pPr>
        <w:spacing w:after="0" w:line="360" w:lineRule="auto"/>
        <w:jc w:val="center"/>
        <w:rPr>
          <w:rFonts w:ascii="Times New Roman" w:hAnsi="Times New Roman"/>
          <w:sz w:val="24"/>
          <w:szCs w:val="24"/>
        </w:rPr>
      </w:pPr>
      <w:r>
        <w:rPr>
          <w:rFonts w:ascii="Times New Roman" w:hAnsi="Times New Roman"/>
          <w:sz w:val="24"/>
          <w:szCs w:val="24"/>
        </w:rPr>
        <w:t xml:space="preserve">                                                                                                                            </w:t>
      </w:r>
      <w:r w:rsidRPr="001379AD">
        <w:rPr>
          <w:rFonts w:ascii="Times New Roman" w:hAnsi="Times New Roman"/>
          <w:sz w:val="24"/>
          <w:szCs w:val="24"/>
        </w:rPr>
        <w:t>«__»_____________2016 г.</w:t>
      </w:r>
    </w:p>
    <w:p w:rsidR="00393BB0" w:rsidRDefault="00393BB0">
      <w:pPr>
        <w:spacing w:after="0" w:line="360" w:lineRule="auto"/>
        <w:jc w:val="center"/>
        <w:rPr>
          <w:rFonts w:ascii="Times New Roman" w:hAnsi="Times New Roman"/>
          <w:sz w:val="24"/>
          <w:szCs w:val="24"/>
        </w:rPr>
      </w:pPr>
    </w:p>
    <w:p w:rsidR="00393BB0" w:rsidRDefault="00393BB0" w:rsidP="00CF36FA">
      <w:pPr>
        <w:spacing w:after="0" w:line="360" w:lineRule="auto"/>
        <w:rPr>
          <w:rFonts w:ascii="Times New Roman" w:hAnsi="Times New Roman"/>
          <w:sz w:val="24"/>
          <w:szCs w:val="24"/>
        </w:rPr>
      </w:pPr>
    </w:p>
    <w:p w:rsidR="00393BB0" w:rsidRPr="000F1D40" w:rsidRDefault="00393BB0" w:rsidP="00CF36FA">
      <w:pPr>
        <w:spacing w:after="0" w:line="360" w:lineRule="auto"/>
        <w:rPr>
          <w:rFonts w:ascii="Times New Roman" w:hAnsi="Times New Roman"/>
          <w:sz w:val="28"/>
          <w:szCs w:val="28"/>
        </w:rPr>
      </w:pPr>
    </w:p>
    <w:p w:rsidR="00393BB0" w:rsidRPr="000F1D40" w:rsidRDefault="00393BB0">
      <w:pPr>
        <w:spacing w:after="0" w:line="360" w:lineRule="auto"/>
        <w:jc w:val="center"/>
        <w:rPr>
          <w:rFonts w:ascii="Times New Roman" w:hAnsi="Times New Roman"/>
          <w:sz w:val="28"/>
          <w:szCs w:val="28"/>
        </w:rPr>
      </w:pPr>
    </w:p>
    <w:p w:rsidR="00393BB0" w:rsidRPr="000F1D40" w:rsidRDefault="00393BB0">
      <w:pPr>
        <w:spacing w:after="0" w:line="360" w:lineRule="auto"/>
        <w:jc w:val="center"/>
        <w:rPr>
          <w:rFonts w:ascii="Times New Roman" w:hAnsi="Times New Roman"/>
          <w:sz w:val="28"/>
          <w:szCs w:val="28"/>
        </w:rPr>
      </w:pPr>
    </w:p>
    <w:p w:rsidR="00393BB0" w:rsidRPr="000F1D40" w:rsidRDefault="00393BB0" w:rsidP="00745447">
      <w:pPr>
        <w:spacing w:after="0" w:line="360" w:lineRule="auto"/>
        <w:jc w:val="center"/>
        <w:rPr>
          <w:rFonts w:ascii="Times New Roman" w:hAnsi="Times New Roman"/>
          <w:b/>
          <w:sz w:val="28"/>
          <w:szCs w:val="28"/>
        </w:rPr>
      </w:pPr>
      <w:r w:rsidRPr="000F1D40">
        <w:rPr>
          <w:rFonts w:ascii="Times New Roman" w:hAnsi="Times New Roman"/>
          <w:b/>
          <w:sz w:val="28"/>
          <w:szCs w:val="28"/>
        </w:rPr>
        <w:t>РАБОЧАЯ ПРОГРАММА</w:t>
      </w:r>
    </w:p>
    <w:p w:rsidR="00393BB0" w:rsidRPr="000F1D40" w:rsidRDefault="00393BB0">
      <w:pPr>
        <w:spacing w:after="0" w:line="360" w:lineRule="auto"/>
        <w:jc w:val="center"/>
        <w:rPr>
          <w:rFonts w:ascii="Times New Roman" w:hAnsi="Times New Roman"/>
          <w:b/>
          <w:sz w:val="28"/>
          <w:szCs w:val="28"/>
        </w:rPr>
      </w:pPr>
    </w:p>
    <w:p w:rsidR="00393BB0" w:rsidRPr="000F1D40" w:rsidRDefault="00393BB0" w:rsidP="00B93578">
      <w:pPr>
        <w:spacing w:after="0" w:line="360" w:lineRule="auto"/>
        <w:ind w:firstLine="567"/>
        <w:jc w:val="center"/>
        <w:rPr>
          <w:rFonts w:ascii="Times New Roman" w:hAnsi="Times New Roman"/>
          <w:b/>
          <w:sz w:val="28"/>
          <w:szCs w:val="28"/>
        </w:rPr>
      </w:pPr>
      <w:r w:rsidRPr="000F1D40">
        <w:rPr>
          <w:rFonts w:ascii="Times New Roman" w:hAnsi="Times New Roman"/>
          <w:b/>
          <w:sz w:val="28"/>
          <w:szCs w:val="28"/>
        </w:rPr>
        <w:t>«Ответственный за обеспечение безопасности дорожного движения»</w:t>
      </w:r>
    </w:p>
    <w:p w:rsidR="00393BB0" w:rsidRDefault="00393BB0">
      <w:pPr>
        <w:spacing w:after="0" w:line="360" w:lineRule="auto"/>
        <w:jc w:val="center"/>
        <w:rPr>
          <w:rFonts w:ascii="Times New Roman" w:hAnsi="Times New Roman"/>
          <w:sz w:val="28"/>
          <w:szCs w:val="28"/>
        </w:rPr>
      </w:pPr>
    </w:p>
    <w:p w:rsidR="00393BB0" w:rsidRDefault="00393BB0">
      <w:pPr>
        <w:spacing w:after="0" w:line="360" w:lineRule="auto"/>
        <w:jc w:val="center"/>
        <w:rPr>
          <w:rFonts w:ascii="Times New Roman" w:hAnsi="Times New Roman"/>
          <w:sz w:val="28"/>
          <w:szCs w:val="28"/>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pPr>
        <w:spacing w:after="0" w:line="360" w:lineRule="auto"/>
        <w:jc w:val="center"/>
        <w:rPr>
          <w:rFonts w:ascii="Times New Roman" w:hAnsi="Times New Roman"/>
          <w:sz w:val="24"/>
          <w:szCs w:val="24"/>
        </w:rPr>
      </w:pPr>
    </w:p>
    <w:p w:rsidR="00393BB0" w:rsidRDefault="00393BB0" w:rsidP="00DC7FFE">
      <w:pPr>
        <w:spacing w:after="0" w:line="360" w:lineRule="auto"/>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p>
    <w:p w:rsidR="00393BB0" w:rsidRDefault="00393BB0">
      <w:pPr>
        <w:spacing w:after="0" w:line="360" w:lineRule="auto"/>
        <w:jc w:val="center"/>
        <w:rPr>
          <w:rFonts w:ascii="Times New Roman" w:hAnsi="Times New Roman"/>
          <w:b/>
          <w:sz w:val="24"/>
          <w:szCs w:val="24"/>
        </w:rPr>
      </w:pPr>
      <w:r>
        <w:rPr>
          <w:rFonts w:ascii="Times New Roman" w:hAnsi="Times New Roman"/>
          <w:b/>
          <w:sz w:val="24"/>
          <w:szCs w:val="24"/>
        </w:rPr>
        <w:t xml:space="preserve">Иваново </w:t>
      </w:r>
      <w:smartTag w:uri="urn:schemas-microsoft-com:office:smarttags" w:element="metricconverter">
        <w:smartTagPr>
          <w:attr w:name="ProductID" w:val="2016 г"/>
        </w:smartTagPr>
        <w:r>
          <w:rPr>
            <w:rFonts w:ascii="Times New Roman" w:hAnsi="Times New Roman"/>
            <w:b/>
            <w:sz w:val="24"/>
            <w:szCs w:val="24"/>
          </w:rPr>
          <w:t>2016 г</w:t>
        </w:r>
      </w:smartTag>
      <w:r>
        <w:rPr>
          <w:rFonts w:ascii="Times New Roman" w:hAnsi="Times New Roman"/>
          <w:b/>
          <w:sz w:val="24"/>
          <w:szCs w:val="24"/>
        </w:rPr>
        <w:t>.</w:t>
      </w:r>
    </w:p>
    <w:p w:rsidR="00393BB0" w:rsidRDefault="00393BB0" w:rsidP="000F1D40">
      <w:pPr>
        <w:spacing w:line="360" w:lineRule="auto"/>
        <w:jc w:val="center"/>
        <w:rPr>
          <w:rFonts w:ascii="Times New Roman" w:hAnsi="Times New Roman"/>
          <w:b/>
          <w:sz w:val="28"/>
          <w:szCs w:val="28"/>
        </w:rPr>
      </w:pPr>
      <w:bookmarkStart w:id="0" w:name="_GoBack"/>
      <w:bookmarkEnd w:id="0"/>
      <w:r w:rsidRPr="00EB709C">
        <w:rPr>
          <w:rFonts w:ascii="Times New Roman" w:hAnsi="Times New Roman"/>
          <w:b/>
          <w:sz w:val="28"/>
          <w:szCs w:val="28"/>
        </w:rPr>
        <w:t xml:space="preserve">Рабочая программа </w:t>
      </w:r>
    </w:p>
    <w:p w:rsidR="00393BB0" w:rsidRDefault="00393BB0" w:rsidP="000F1D40">
      <w:pPr>
        <w:spacing w:line="360" w:lineRule="auto"/>
        <w:jc w:val="center"/>
        <w:rPr>
          <w:rFonts w:ascii="Times New Roman" w:hAnsi="Times New Roman"/>
          <w:b/>
          <w:sz w:val="28"/>
          <w:szCs w:val="28"/>
        </w:rPr>
      </w:pPr>
      <w:r w:rsidRPr="00B93578">
        <w:rPr>
          <w:rFonts w:ascii="Times New Roman" w:hAnsi="Times New Roman"/>
          <w:b/>
          <w:sz w:val="28"/>
          <w:szCs w:val="28"/>
        </w:rPr>
        <w:t>«</w:t>
      </w:r>
      <w:r>
        <w:rPr>
          <w:rFonts w:ascii="Times New Roman" w:hAnsi="Times New Roman"/>
          <w:b/>
          <w:sz w:val="28"/>
          <w:szCs w:val="28"/>
        </w:rPr>
        <w:t>Ответственный за обеспечение безопасности дорожного движения</w:t>
      </w:r>
      <w:r w:rsidRPr="00B93578">
        <w:rPr>
          <w:rFonts w:ascii="Times New Roman" w:hAnsi="Times New Roman"/>
          <w:b/>
          <w:sz w:val="28"/>
          <w:szCs w:val="28"/>
        </w:rPr>
        <w:t>»</w:t>
      </w:r>
    </w:p>
    <w:p w:rsidR="00393BB0" w:rsidRPr="00867FCC" w:rsidRDefault="00393BB0" w:rsidP="000F1D40">
      <w:pPr>
        <w:spacing w:after="246" w:line="360" w:lineRule="auto"/>
        <w:jc w:val="center"/>
        <w:rPr>
          <w:rFonts w:ascii="Times New Roman" w:hAnsi="Times New Roman"/>
          <w:b/>
          <w:sz w:val="28"/>
          <w:szCs w:val="28"/>
        </w:rPr>
      </w:pPr>
      <w:r w:rsidRPr="00867FCC">
        <w:rPr>
          <w:rFonts w:ascii="Times New Roman" w:hAnsi="Times New Roman"/>
          <w:b/>
          <w:sz w:val="28"/>
          <w:szCs w:val="28"/>
        </w:rPr>
        <w:t>Пояснительная записка</w:t>
      </w:r>
    </w:p>
    <w:p w:rsidR="00393BB0" w:rsidRDefault="00393BB0" w:rsidP="000F1D40">
      <w:pPr>
        <w:pStyle w:val="3"/>
        <w:numPr>
          <w:ilvl w:val="0"/>
          <w:numId w:val="13"/>
        </w:numPr>
        <w:spacing w:line="360" w:lineRule="auto"/>
        <w:ind w:left="0" w:right="20" w:firstLine="0"/>
        <w:rPr>
          <w:b/>
          <w:sz w:val="24"/>
          <w:szCs w:val="24"/>
        </w:rPr>
      </w:pPr>
      <w:r w:rsidRPr="007A4DBC">
        <w:rPr>
          <w:b/>
          <w:sz w:val="24"/>
          <w:szCs w:val="24"/>
        </w:rPr>
        <w:t>Программа содержит требования</w:t>
      </w:r>
      <w:r w:rsidRPr="00CB6592">
        <w:rPr>
          <w:sz w:val="24"/>
          <w:szCs w:val="24"/>
        </w:rPr>
        <w:t xml:space="preserve"> к результатам и со</w:t>
      </w:r>
      <w:r>
        <w:rPr>
          <w:sz w:val="24"/>
          <w:szCs w:val="24"/>
        </w:rPr>
        <w:t>держанию подготовки</w:t>
      </w:r>
      <w:r>
        <w:rPr>
          <w:b/>
          <w:sz w:val="24"/>
          <w:szCs w:val="24"/>
        </w:rPr>
        <w:t xml:space="preserve"> </w:t>
      </w:r>
      <w:r w:rsidRPr="002319D6">
        <w:rPr>
          <w:sz w:val="24"/>
          <w:szCs w:val="24"/>
        </w:rPr>
        <w:t xml:space="preserve">по профессии </w:t>
      </w:r>
      <w:r w:rsidRPr="007E1EB3">
        <w:rPr>
          <w:sz w:val="24"/>
          <w:szCs w:val="24"/>
        </w:rPr>
        <w:t>«Ответственный за обеспечение безопасности дорожного движения»</w:t>
      </w:r>
      <w:r w:rsidRPr="002319D6">
        <w:rPr>
          <w:sz w:val="24"/>
          <w:szCs w:val="24"/>
        </w:rPr>
        <w:t>,</w:t>
      </w:r>
      <w:r>
        <w:rPr>
          <w:sz w:val="24"/>
          <w:szCs w:val="24"/>
        </w:rPr>
        <w:t xml:space="preserve"> согласно</w:t>
      </w:r>
      <w:r w:rsidRPr="007E1EB3">
        <w:rPr>
          <w:rFonts w:ascii="Calibri" w:hAnsi="Calibri"/>
          <w:sz w:val="48"/>
          <w:szCs w:val="48"/>
        </w:rPr>
        <w:t xml:space="preserve"> </w:t>
      </w:r>
      <w:r w:rsidRPr="007E1EB3">
        <w:rPr>
          <w:sz w:val="24"/>
          <w:szCs w:val="24"/>
        </w:rPr>
        <w:t>Приказ</w:t>
      </w:r>
      <w:r>
        <w:rPr>
          <w:sz w:val="24"/>
          <w:szCs w:val="24"/>
        </w:rPr>
        <w:t xml:space="preserve">а </w:t>
      </w:r>
      <w:r w:rsidRPr="007E1EB3">
        <w:rPr>
          <w:sz w:val="24"/>
          <w:szCs w:val="24"/>
        </w:rPr>
        <w:t>Минтр</w:t>
      </w:r>
      <w:r>
        <w:rPr>
          <w:sz w:val="24"/>
          <w:szCs w:val="24"/>
        </w:rPr>
        <w:t xml:space="preserve">анса России от 28.09.2015 N 287 </w:t>
      </w:r>
      <w:r w:rsidRPr="007E1EB3">
        <w:rPr>
          <w:sz w:val="24"/>
          <w:szCs w:val="24"/>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sz w:val="24"/>
          <w:szCs w:val="24"/>
        </w:rPr>
        <w:t>.</w:t>
      </w:r>
    </w:p>
    <w:p w:rsidR="00393BB0" w:rsidRPr="00C14297" w:rsidRDefault="00393BB0" w:rsidP="000F1D40">
      <w:pPr>
        <w:pStyle w:val="ConsPlusNormal"/>
        <w:spacing w:line="360" w:lineRule="auto"/>
        <w:ind w:right="-1"/>
        <w:jc w:val="both"/>
        <w:rPr>
          <w:rFonts w:ascii="Times New Roman" w:hAnsi="Times New Roman" w:cs="Times New Roman"/>
          <w:b/>
          <w:sz w:val="24"/>
          <w:szCs w:val="24"/>
          <w:u w:val="single"/>
        </w:rPr>
      </w:pPr>
      <w:r>
        <w:rPr>
          <w:rFonts w:ascii="Times New Roman" w:hAnsi="Times New Roman" w:cs="Times New Roman"/>
          <w:b/>
          <w:sz w:val="24"/>
          <w:szCs w:val="24"/>
          <w:u w:val="single"/>
        </w:rPr>
        <w:t>К ответственному</w:t>
      </w:r>
      <w:r w:rsidRPr="00636740">
        <w:rPr>
          <w:rFonts w:ascii="Times New Roman" w:hAnsi="Times New Roman" w:cs="Times New Roman"/>
          <w:b/>
          <w:sz w:val="24"/>
          <w:szCs w:val="24"/>
          <w:u w:val="single"/>
        </w:rPr>
        <w:t xml:space="preserve"> за обеспечение безопасности дорожного движения </w:t>
      </w:r>
      <w:r w:rsidRPr="00C14297">
        <w:rPr>
          <w:rFonts w:ascii="Times New Roman" w:hAnsi="Times New Roman" w:cs="Times New Roman"/>
          <w:b/>
          <w:sz w:val="24"/>
          <w:szCs w:val="24"/>
          <w:u w:val="single"/>
        </w:rPr>
        <w:t>предъявляется одно из следующих требований:</w:t>
      </w:r>
    </w:p>
    <w:p w:rsidR="00393BB0" w:rsidRPr="00636740" w:rsidRDefault="00393BB0" w:rsidP="000F1D40">
      <w:pPr>
        <w:pStyle w:val="ConsPlusNormal"/>
        <w:spacing w:line="360" w:lineRule="auto"/>
        <w:ind w:right="-1"/>
        <w:jc w:val="both"/>
        <w:rPr>
          <w:rFonts w:ascii="Times New Roman" w:hAnsi="Times New Roman"/>
          <w:sz w:val="24"/>
          <w:szCs w:val="24"/>
        </w:rPr>
      </w:pPr>
      <w:r>
        <w:rPr>
          <w:rFonts w:ascii="Times New Roman" w:hAnsi="Times New Roman" w:cs="Times New Roman"/>
          <w:sz w:val="24"/>
          <w:szCs w:val="24"/>
        </w:rPr>
        <w:t xml:space="preserve">- </w:t>
      </w:r>
      <w:r w:rsidRPr="00636740">
        <w:rPr>
          <w:rFonts w:ascii="Times New Roman" w:hAnsi="Times New Roman"/>
          <w:sz w:val="24"/>
          <w:szCs w:val="24"/>
        </w:rPr>
        <w:t>наличие диплома о высшем образовании по направлению подготовки, входящем в укрупненную группу 23.00.00 "Техника и технологии наземного транспорта" &lt;1&gt;, и прошедшему в установленном порядке аттестацию на право занимать соответствующую должность;</w:t>
      </w:r>
    </w:p>
    <w:p w:rsidR="00393BB0" w:rsidRPr="00636740" w:rsidRDefault="00393BB0" w:rsidP="000F1D40">
      <w:pPr>
        <w:pStyle w:val="ConsPlusNormal"/>
        <w:spacing w:line="360" w:lineRule="auto"/>
        <w:ind w:right="-1"/>
        <w:jc w:val="both"/>
        <w:rPr>
          <w:rFonts w:ascii="Times New Roman" w:hAnsi="Times New Roman"/>
          <w:sz w:val="24"/>
          <w:szCs w:val="24"/>
        </w:rPr>
      </w:pPr>
      <w:r w:rsidRPr="00636740">
        <w:rPr>
          <w:rFonts w:ascii="Times New Roman" w:hAnsi="Times New Roman"/>
          <w:sz w:val="24"/>
          <w:szCs w:val="24"/>
        </w:rPr>
        <w:t>--------------------------------</w:t>
      </w:r>
    </w:p>
    <w:p w:rsidR="00393BB0" w:rsidRPr="00636740" w:rsidRDefault="00393BB0" w:rsidP="000F1D40">
      <w:pPr>
        <w:pStyle w:val="ConsPlusNormal"/>
        <w:spacing w:line="360" w:lineRule="auto"/>
        <w:ind w:right="-1"/>
        <w:jc w:val="both"/>
        <w:rPr>
          <w:rFonts w:ascii="Times New Roman" w:hAnsi="Times New Roman"/>
          <w:sz w:val="24"/>
          <w:szCs w:val="24"/>
        </w:rPr>
      </w:pPr>
      <w:r w:rsidRPr="00636740">
        <w:rPr>
          <w:rFonts w:ascii="Times New Roman" w:hAnsi="Times New Roman"/>
          <w:sz w:val="24"/>
          <w:szCs w:val="24"/>
        </w:rPr>
        <w:t xml:space="preserve">&lt;1&gt; Приказ Министерства образования и науки Российской Федерации от 12 сентября </w:t>
      </w:r>
      <w:smartTag w:uri="urn:schemas-microsoft-com:office:smarttags" w:element="metricconverter">
        <w:smartTagPr>
          <w:attr w:name="ProductID" w:val="2011 г"/>
        </w:smartTagPr>
        <w:r w:rsidRPr="00636740">
          <w:rPr>
            <w:rFonts w:ascii="Times New Roman" w:hAnsi="Times New Roman"/>
            <w:sz w:val="24"/>
            <w:szCs w:val="24"/>
          </w:rPr>
          <w:t>2013 г</w:t>
        </w:r>
      </w:smartTag>
      <w:r w:rsidRPr="00636740">
        <w:rPr>
          <w:rFonts w:ascii="Times New Roman" w:hAnsi="Times New Roman"/>
          <w:sz w:val="24"/>
          <w:szCs w:val="24"/>
        </w:rPr>
        <w:t xml:space="preserve">. N 1061 "Об утверждении перечней специальностей и направлений подготовки высшего образования" (зарегистрирован Минюстом России 14 октября </w:t>
      </w:r>
      <w:smartTag w:uri="urn:schemas-microsoft-com:office:smarttags" w:element="metricconverter">
        <w:smartTagPr>
          <w:attr w:name="ProductID" w:val="2011 г"/>
        </w:smartTagPr>
        <w:r w:rsidRPr="00636740">
          <w:rPr>
            <w:rFonts w:ascii="Times New Roman" w:hAnsi="Times New Roman"/>
            <w:sz w:val="24"/>
            <w:szCs w:val="24"/>
          </w:rPr>
          <w:t>2013 г</w:t>
        </w:r>
      </w:smartTag>
      <w:r w:rsidRPr="00636740">
        <w:rPr>
          <w:rFonts w:ascii="Times New Roman" w:hAnsi="Times New Roman"/>
          <w:sz w:val="24"/>
          <w:szCs w:val="24"/>
        </w:rPr>
        <w:t xml:space="preserve">., регистрационный N 30163) с изменениями, внесенными приказами Министерства образования и науки Российской Федерации от 29 января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N 63 (зарегистрирован Минюстом России 28 февраля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регистрационный N 31448), от 20 августа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N 1033 (зарегистрирован Минюстом России 3 сентября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регистрационный N 33947), от 13 октября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N 1313 (зарегистрирован Минюстом России 13 ноября </w:t>
      </w:r>
      <w:smartTag w:uri="urn:schemas-microsoft-com:office:smarttags" w:element="metricconverter">
        <w:smartTagPr>
          <w:attr w:name="ProductID" w:val="2011 г"/>
        </w:smartTagPr>
        <w:r w:rsidRPr="00636740">
          <w:rPr>
            <w:rFonts w:ascii="Times New Roman" w:hAnsi="Times New Roman"/>
            <w:sz w:val="24"/>
            <w:szCs w:val="24"/>
          </w:rPr>
          <w:t>2014 г</w:t>
        </w:r>
      </w:smartTag>
      <w:r w:rsidRPr="00636740">
        <w:rPr>
          <w:rFonts w:ascii="Times New Roman" w:hAnsi="Times New Roman"/>
          <w:sz w:val="24"/>
          <w:szCs w:val="24"/>
        </w:rPr>
        <w:t xml:space="preserve">., регистрационный N 34691), от 25 марта </w:t>
      </w:r>
      <w:smartTag w:uri="urn:schemas-microsoft-com:office:smarttags" w:element="metricconverter">
        <w:smartTagPr>
          <w:attr w:name="ProductID" w:val="2011 г"/>
        </w:smartTagPr>
        <w:r w:rsidRPr="00636740">
          <w:rPr>
            <w:rFonts w:ascii="Times New Roman" w:hAnsi="Times New Roman"/>
            <w:sz w:val="24"/>
            <w:szCs w:val="24"/>
          </w:rPr>
          <w:t>2015 г</w:t>
        </w:r>
      </w:smartTag>
      <w:r w:rsidRPr="00636740">
        <w:rPr>
          <w:rFonts w:ascii="Times New Roman" w:hAnsi="Times New Roman"/>
          <w:sz w:val="24"/>
          <w:szCs w:val="24"/>
        </w:rPr>
        <w:t xml:space="preserve">. N 270 (зарегистрирован Минюстом России 22 апреля </w:t>
      </w:r>
      <w:smartTag w:uri="urn:schemas-microsoft-com:office:smarttags" w:element="metricconverter">
        <w:smartTagPr>
          <w:attr w:name="ProductID" w:val="2011 г"/>
        </w:smartTagPr>
        <w:r w:rsidRPr="00636740">
          <w:rPr>
            <w:rFonts w:ascii="Times New Roman" w:hAnsi="Times New Roman"/>
            <w:sz w:val="24"/>
            <w:szCs w:val="24"/>
          </w:rPr>
          <w:t>2015 г</w:t>
        </w:r>
      </w:smartTag>
      <w:r w:rsidRPr="00636740">
        <w:rPr>
          <w:rFonts w:ascii="Times New Roman" w:hAnsi="Times New Roman"/>
          <w:sz w:val="24"/>
          <w:szCs w:val="24"/>
        </w:rPr>
        <w:t>., регистрационный N 36994).</w:t>
      </w:r>
    </w:p>
    <w:p w:rsidR="00393BB0" w:rsidRPr="00636740" w:rsidRDefault="00393BB0" w:rsidP="000F1D40">
      <w:pPr>
        <w:pStyle w:val="ConsPlusNormal"/>
        <w:spacing w:line="360" w:lineRule="auto"/>
        <w:ind w:right="-1"/>
        <w:jc w:val="both"/>
        <w:rPr>
          <w:rFonts w:ascii="Times New Roman" w:hAnsi="Times New Roman"/>
          <w:sz w:val="24"/>
          <w:szCs w:val="24"/>
        </w:rPr>
      </w:pPr>
    </w:p>
    <w:p w:rsidR="00393BB0" w:rsidRDefault="00393BB0" w:rsidP="000F1D40">
      <w:pPr>
        <w:pStyle w:val="ConsPlusNormal"/>
        <w:spacing w:line="360" w:lineRule="auto"/>
        <w:ind w:right="-1"/>
        <w:jc w:val="both"/>
        <w:rPr>
          <w:rFonts w:ascii="Times New Roman" w:hAnsi="Times New Roman"/>
          <w:sz w:val="24"/>
          <w:szCs w:val="24"/>
        </w:rPr>
      </w:pPr>
      <w:r>
        <w:rPr>
          <w:rFonts w:ascii="Times New Roman" w:hAnsi="Times New Roman"/>
          <w:sz w:val="24"/>
          <w:szCs w:val="24"/>
        </w:rPr>
        <w:t xml:space="preserve">- </w:t>
      </w:r>
      <w:r w:rsidRPr="00636740">
        <w:rPr>
          <w:rFonts w:ascii="Times New Roman" w:hAnsi="Times New Roman"/>
          <w:sz w:val="24"/>
          <w:szCs w:val="24"/>
        </w:rPr>
        <w:t>наличие диплома о высшем образовании по направлению подготовки, не входящем в укрупненную группу 23.00.00 "Техника и технологии наземного транспорта",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 и прошедшему в установленном порядке аттестацию на право занимать соответствующую должность.</w:t>
      </w:r>
    </w:p>
    <w:p w:rsidR="00393BB0" w:rsidRPr="00636740" w:rsidRDefault="00393BB0" w:rsidP="000F1D40">
      <w:pPr>
        <w:pStyle w:val="ConsPlusNormal"/>
        <w:spacing w:line="360" w:lineRule="auto"/>
        <w:ind w:right="-1"/>
        <w:jc w:val="both"/>
        <w:rPr>
          <w:rFonts w:ascii="Times New Roman" w:hAnsi="Times New Roman"/>
          <w:sz w:val="24"/>
          <w:szCs w:val="24"/>
        </w:rPr>
      </w:pPr>
      <w:r>
        <w:rPr>
          <w:rFonts w:ascii="Times New Roman" w:hAnsi="Times New Roman"/>
          <w:sz w:val="24"/>
          <w:szCs w:val="24"/>
        </w:rPr>
        <w:t xml:space="preserve">- </w:t>
      </w:r>
      <w:r w:rsidRPr="00636740">
        <w:rPr>
          <w:rFonts w:ascii="Times New Roman" w:hAnsi="Times New Roman"/>
          <w:sz w:val="24"/>
          <w:szCs w:val="24"/>
        </w:rPr>
        <w:t>Требования к стажу (опыту) работы не предъявляются.</w:t>
      </w:r>
    </w:p>
    <w:p w:rsidR="00393BB0" w:rsidRDefault="00393BB0" w:rsidP="000F1D40">
      <w:pPr>
        <w:pStyle w:val="ConsPlusNormal"/>
        <w:spacing w:line="360" w:lineRule="auto"/>
        <w:ind w:right="-1"/>
        <w:jc w:val="both"/>
        <w:rPr>
          <w:rFonts w:ascii="Times New Roman" w:hAnsi="Times New Roman" w:cs="Times New Roman"/>
          <w:sz w:val="24"/>
          <w:szCs w:val="24"/>
        </w:rPr>
      </w:pPr>
    </w:p>
    <w:p w:rsidR="00393BB0" w:rsidRDefault="00393BB0" w:rsidP="000F1D40">
      <w:pPr>
        <w:pStyle w:val="ConsPlusNormal"/>
        <w:spacing w:line="360" w:lineRule="auto"/>
        <w:ind w:right="-1"/>
        <w:jc w:val="both"/>
        <w:rPr>
          <w:rFonts w:ascii="Times New Roman" w:hAnsi="Times New Roman" w:cs="Times New Roman"/>
          <w:b/>
          <w:sz w:val="24"/>
          <w:szCs w:val="24"/>
        </w:rPr>
      </w:pPr>
    </w:p>
    <w:p w:rsidR="00393BB0" w:rsidRPr="002319D6" w:rsidRDefault="00393BB0" w:rsidP="000F1D40">
      <w:pPr>
        <w:pStyle w:val="ConsPlusNormal"/>
        <w:spacing w:line="360" w:lineRule="auto"/>
        <w:ind w:right="-1"/>
        <w:jc w:val="both"/>
        <w:rPr>
          <w:rFonts w:ascii="Times New Roman" w:hAnsi="Times New Roman" w:cs="Times New Roman"/>
          <w:b/>
          <w:sz w:val="24"/>
          <w:szCs w:val="24"/>
        </w:rPr>
      </w:pPr>
      <w:r w:rsidRPr="00867FCC">
        <w:rPr>
          <w:rFonts w:ascii="Times New Roman" w:hAnsi="Times New Roman" w:cs="Times New Roman"/>
          <w:b/>
          <w:sz w:val="24"/>
          <w:szCs w:val="24"/>
        </w:rPr>
        <w:t>2.</w:t>
      </w:r>
      <w:r>
        <w:rPr>
          <w:rFonts w:ascii="Times New Roman" w:hAnsi="Times New Roman" w:cs="Times New Roman"/>
          <w:sz w:val="24"/>
          <w:szCs w:val="24"/>
        </w:rPr>
        <w:t xml:space="preserve">        </w:t>
      </w:r>
      <w:r w:rsidRPr="007A4DBC">
        <w:rPr>
          <w:rFonts w:ascii="Times New Roman" w:hAnsi="Times New Roman" w:cs="Times New Roman"/>
          <w:b/>
          <w:sz w:val="24"/>
          <w:szCs w:val="24"/>
        </w:rPr>
        <w:t>Учебный план и программа разработаны</w:t>
      </w:r>
      <w:r w:rsidRPr="002319D6">
        <w:rPr>
          <w:rFonts w:ascii="Times New Roman" w:hAnsi="Times New Roman" w:cs="Times New Roman"/>
          <w:sz w:val="24"/>
          <w:szCs w:val="24"/>
        </w:rPr>
        <w:t xml:space="preserve"> в соответствии с требованиями </w:t>
      </w:r>
      <w:r w:rsidRPr="002319D6">
        <w:rPr>
          <w:rFonts w:ascii="Times New Roman" w:hAnsi="Times New Roman" w:cs="Times New Roman"/>
          <w:bCs/>
          <w:sz w:val="24"/>
          <w:szCs w:val="24"/>
        </w:rPr>
        <w:t>Федерального закона от 29.12.2012 N 273-ФЗ "Об образовании в Российской Федерации", Приказа Минобрн</w:t>
      </w:r>
      <w:r>
        <w:rPr>
          <w:rFonts w:ascii="Times New Roman" w:hAnsi="Times New Roman" w:cs="Times New Roman"/>
          <w:bCs/>
          <w:sz w:val="24"/>
          <w:szCs w:val="24"/>
        </w:rPr>
        <w:t xml:space="preserve">ауки России от 01.07.2013 N 499 </w:t>
      </w:r>
      <w:r w:rsidRPr="002319D6">
        <w:rPr>
          <w:rFonts w:ascii="Times New Roman" w:hAnsi="Times New Roman" w:cs="Times New Roman"/>
          <w:bCs/>
          <w:sz w:val="24"/>
          <w:szCs w:val="24"/>
        </w:rPr>
        <w:t>"Об утверждении Порядка организации и осуществления образовательной деятельности по дополнительным профессиональным программам", Приказ</w:t>
      </w:r>
      <w:r>
        <w:rPr>
          <w:rFonts w:ascii="Times New Roman" w:hAnsi="Times New Roman" w:cs="Times New Roman"/>
          <w:bCs/>
          <w:sz w:val="24"/>
          <w:szCs w:val="24"/>
        </w:rPr>
        <w:t>а</w:t>
      </w:r>
      <w:r w:rsidRPr="002319D6">
        <w:rPr>
          <w:rFonts w:ascii="Times New Roman" w:hAnsi="Times New Roman" w:cs="Times New Roman"/>
          <w:bCs/>
          <w:sz w:val="24"/>
          <w:szCs w:val="24"/>
        </w:rPr>
        <w:t xml:space="preserve"> Минтр</w:t>
      </w:r>
      <w:r>
        <w:rPr>
          <w:rFonts w:ascii="Times New Roman" w:hAnsi="Times New Roman" w:cs="Times New Roman"/>
          <w:bCs/>
          <w:sz w:val="24"/>
          <w:szCs w:val="24"/>
        </w:rPr>
        <w:t xml:space="preserve">анса России от 28.09.2015 N 287 </w:t>
      </w:r>
      <w:r w:rsidRPr="002319D6">
        <w:rPr>
          <w:rFonts w:ascii="Times New Roman" w:hAnsi="Times New Roman" w:cs="Times New Roman"/>
          <w:bCs/>
          <w:sz w:val="24"/>
          <w:szCs w:val="24"/>
        </w:rP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ascii="Times New Roman" w:hAnsi="Times New Roman" w:cs="Times New Roman"/>
          <w:bCs/>
          <w:sz w:val="24"/>
          <w:szCs w:val="24"/>
        </w:rPr>
        <w:t>».</w:t>
      </w:r>
    </w:p>
    <w:p w:rsidR="00393BB0" w:rsidRPr="00BD098E" w:rsidRDefault="00393BB0" w:rsidP="000F1D40">
      <w:pPr>
        <w:pStyle w:val="NoSpacing"/>
        <w:spacing w:line="360" w:lineRule="auto"/>
        <w:jc w:val="both"/>
        <w:rPr>
          <w:rFonts w:ascii="Times New Roman" w:hAnsi="Times New Roman"/>
          <w:sz w:val="24"/>
          <w:szCs w:val="24"/>
        </w:rPr>
      </w:pPr>
    </w:p>
    <w:p w:rsidR="00393BB0" w:rsidRPr="00BD098E" w:rsidRDefault="00393BB0" w:rsidP="000F1D40">
      <w:pPr>
        <w:spacing w:line="360" w:lineRule="auto"/>
        <w:jc w:val="both"/>
        <w:rPr>
          <w:rFonts w:ascii="Times New Roman" w:hAnsi="Times New Roman"/>
          <w:color w:val="000000"/>
          <w:sz w:val="24"/>
          <w:szCs w:val="24"/>
        </w:rPr>
      </w:pPr>
      <w:r w:rsidRPr="00867FCC">
        <w:rPr>
          <w:rFonts w:ascii="Times New Roman" w:hAnsi="Times New Roman"/>
          <w:b/>
          <w:color w:val="000000"/>
          <w:sz w:val="24"/>
          <w:szCs w:val="24"/>
        </w:rPr>
        <w:t>3.</w:t>
      </w:r>
      <w:r w:rsidRPr="007A4DBC">
        <w:rPr>
          <w:rFonts w:ascii="Times New Roman" w:hAnsi="Times New Roman"/>
          <w:b/>
          <w:color w:val="000000"/>
          <w:sz w:val="24"/>
          <w:szCs w:val="24"/>
        </w:rPr>
        <w:t xml:space="preserve">  Целью образовательной программы явл</w:t>
      </w:r>
      <w:r>
        <w:rPr>
          <w:rFonts w:ascii="Times New Roman" w:hAnsi="Times New Roman"/>
          <w:color w:val="000000"/>
          <w:sz w:val="24"/>
          <w:szCs w:val="24"/>
        </w:rPr>
        <w:t>яется – дать основы теоретических знаний и практических навыков, обеспечивающих успешное выполнение профессиональной деятельности специалистами предприятия в области обеспечения безопасности дорожного движения.</w:t>
      </w:r>
    </w:p>
    <w:p w:rsidR="00393BB0" w:rsidRPr="00293398" w:rsidRDefault="00393BB0" w:rsidP="000F1D40">
      <w:pPr>
        <w:pStyle w:val="NoSpacing"/>
        <w:spacing w:line="360" w:lineRule="auto"/>
        <w:jc w:val="both"/>
        <w:rPr>
          <w:rFonts w:ascii="Times New Roman" w:hAnsi="Times New Roman"/>
          <w:bCs/>
          <w:color w:val="000000"/>
          <w:sz w:val="24"/>
          <w:szCs w:val="24"/>
        </w:rPr>
      </w:pPr>
      <w:r>
        <w:rPr>
          <w:rFonts w:ascii="Times New Roman" w:hAnsi="Times New Roman"/>
          <w:b/>
          <w:color w:val="000000"/>
          <w:sz w:val="24"/>
          <w:szCs w:val="24"/>
        </w:rPr>
        <w:t>4</w:t>
      </w:r>
      <w:r w:rsidRPr="00867FCC">
        <w:rPr>
          <w:rFonts w:ascii="Times New Roman" w:hAnsi="Times New Roman"/>
          <w:b/>
          <w:color w:val="000000"/>
          <w:sz w:val="24"/>
          <w:szCs w:val="24"/>
        </w:rPr>
        <w:t>.</w:t>
      </w:r>
      <w:r>
        <w:rPr>
          <w:rFonts w:ascii="Times New Roman" w:hAnsi="Times New Roman"/>
          <w:color w:val="000000"/>
          <w:sz w:val="24"/>
          <w:szCs w:val="24"/>
        </w:rPr>
        <w:t xml:space="preserve"> </w:t>
      </w:r>
      <w:r w:rsidRPr="007A4DBC">
        <w:rPr>
          <w:rFonts w:ascii="Times New Roman" w:hAnsi="Times New Roman"/>
          <w:b/>
          <w:color w:val="000000"/>
          <w:sz w:val="24"/>
          <w:szCs w:val="24"/>
        </w:rPr>
        <w:t>Задачами являются</w:t>
      </w:r>
      <w:r w:rsidRPr="00101882">
        <w:rPr>
          <w:rFonts w:ascii="Times New Roman" w:hAnsi="Times New Roman"/>
          <w:color w:val="000000"/>
          <w:sz w:val="24"/>
          <w:szCs w:val="24"/>
        </w:rPr>
        <w:t>: получение глубоких знаний законодательной и нормативно-технической документации, обеспечивающих высокий профессиональный уровень обучающихся; умений и навыков по методическому, информационному и техническому обеспечению</w:t>
      </w:r>
      <w:r>
        <w:rPr>
          <w:rFonts w:ascii="Times New Roman" w:hAnsi="Times New Roman"/>
          <w:color w:val="000000"/>
          <w:sz w:val="24"/>
          <w:szCs w:val="24"/>
        </w:rPr>
        <w:t xml:space="preserve"> безопасности дорожного движения на предприятии</w:t>
      </w:r>
      <w:r>
        <w:rPr>
          <w:rFonts w:ascii="Times New Roman" w:hAnsi="Times New Roman"/>
          <w:bCs/>
          <w:color w:val="000000"/>
          <w:sz w:val="24"/>
          <w:szCs w:val="24"/>
        </w:rPr>
        <w:t>. Осуществлять работу по обеспечению безопасности дорожного движения на предприятии.</w:t>
      </w:r>
    </w:p>
    <w:p w:rsidR="00393BB0" w:rsidRDefault="00393BB0" w:rsidP="000F1D40">
      <w:pPr>
        <w:pStyle w:val="ConsPlusNormal"/>
        <w:spacing w:line="360" w:lineRule="auto"/>
        <w:jc w:val="both"/>
        <w:rPr>
          <w:rFonts w:ascii="Times New Roman" w:hAnsi="Times New Roman" w:cs="Times New Roman"/>
          <w:sz w:val="24"/>
          <w:szCs w:val="24"/>
        </w:rPr>
      </w:pPr>
    </w:p>
    <w:p w:rsidR="00393BB0" w:rsidRPr="00CB6592" w:rsidRDefault="00393BB0" w:rsidP="000F1D40">
      <w:pPr>
        <w:pStyle w:val="3"/>
        <w:shd w:val="clear" w:color="auto" w:fill="auto"/>
        <w:spacing w:before="0" w:line="360" w:lineRule="auto"/>
        <w:ind w:right="20" w:firstLine="0"/>
        <w:rPr>
          <w:sz w:val="24"/>
          <w:szCs w:val="24"/>
        </w:rPr>
      </w:pPr>
      <w:r>
        <w:rPr>
          <w:rStyle w:val="a4"/>
          <w:sz w:val="24"/>
          <w:szCs w:val="24"/>
          <w:lang w:eastAsia="ru-RU"/>
        </w:rPr>
        <w:t xml:space="preserve">5. </w:t>
      </w:r>
      <w:r w:rsidRPr="00CB6592">
        <w:rPr>
          <w:rStyle w:val="a4"/>
          <w:sz w:val="24"/>
          <w:szCs w:val="24"/>
          <w:lang w:eastAsia="ru-RU"/>
        </w:rPr>
        <w:t xml:space="preserve">Структура и содержание программы </w:t>
      </w:r>
      <w:r>
        <w:rPr>
          <w:sz w:val="24"/>
          <w:szCs w:val="24"/>
        </w:rPr>
        <w:t>представлены</w:t>
      </w:r>
      <w:r w:rsidRPr="00CB6592">
        <w:rPr>
          <w:sz w:val="24"/>
          <w:szCs w:val="24"/>
        </w:rPr>
        <w:t xml:space="preserve"> учебным</w:t>
      </w:r>
      <w:r>
        <w:rPr>
          <w:sz w:val="24"/>
          <w:szCs w:val="24"/>
        </w:rPr>
        <w:t xml:space="preserve"> планом, который состоит из трех модулей</w:t>
      </w:r>
      <w:r w:rsidRPr="00CB6592">
        <w:rPr>
          <w:sz w:val="24"/>
          <w:szCs w:val="24"/>
        </w:rPr>
        <w:t xml:space="preserve">: </w:t>
      </w:r>
      <w:r w:rsidRPr="00EA4F44">
        <w:rPr>
          <w:sz w:val="24"/>
          <w:szCs w:val="24"/>
        </w:rPr>
        <w:t>«Общие принципы обеспечения безопасного функционирования ав</w:t>
      </w:r>
      <w:r w:rsidRPr="00EA4F44">
        <w:rPr>
          <w:sz w:val="24"/>
          <w:szCs w:val="24"/>
        </w:rPr>
        <w:softHyphen/>
        <w:t>томобильного транспорта»; «Обеспечение безопасности при органи</w:t>
      </w:r>
      <w:r w:rsidRPr="00EA4F44">
        <w:rPr>
          <w:sz w:val="24"/>
          <w:szCs w:val="24"/>
        </w:rPr>
        <w:softHyphen/>
        <w:t>зации перевозок пассажиров и грузов автомобильным транспортом»; «Обеспечение безопасности при организации перевозок крупногаба</w:t>
      </w:r>
      <w:r w:rsidRPr="00EA4F44">
        <w:rPr>
          <w:sz w:val="24"/>
          <w:szCs w:val="24"/>
        </w:rPr>
        <w:softHyphen/>
        <w:t>ритных, тяжеловесных, и опасных грузов»</w:t>
      </w:r>
      <w:r>
        <w:rPr>
          <w:sz w:val="24"/>
          <w:szCs w:val="24"/>
        </w:rPr>
        <w:t>,</w:t>
      </w:r>
      <w:r w:rsidRPr="009C6D94">
        <w:rPr>
          <w:b/>
          <w:color w:val="000000"/>
          <w:sz w:val="32"/>
          <w:szCs w:val="32"/>
        </w:rPr>
        <w:t xml:space="preserve"> </w:t>
      </w:r>
      <w:r w:rsidRPr="009C6D94">
        <w:rPr>
          <w:color w:val="000000"/>
          <w:sz w:val="32"/>
          <w:szCs w:val="32"/>
        </w:rPr>
        <w:t>«</w:t>
      </w:r>
      <w:r w:rsidRPr="009C6D94">
        <w:rPr>
          <w:sz w:val="24"/>
          <w:szCs w:val="24"/>
        </w:rPr>
        <w:t>Обеспечения безопасности дорожног</w:t>
      </w:r>
      <w:r>
        <w:rPr>
          <w:sz w:val="24"/>
          <w:szCs w:val="24"/>
        </w:rPr>
        <w:t>о движения на г</w:t>
      </w:r>
      <w:r w:rsidRPr="009C6D94">
        <w:rPr>
          <w:sz w:val="24"/>
          <w:szCs w:val="24"/>
        </w:rPr>
        <w:t>ородском наземном электрическом транспорте»</w:t>
      </w:r>
      <w:r>
        <w:rPr>
          <w:sz w:val="24"/>
          <w:szCs w:val="24"/>
        </w:rPr>
        <w:t xml:space="preserve"> </w:t>
      </w:r>
      <w:r w:rsidRPr="00CB6592">
        <w:rPr>
          <w:sz w:val="24"/>
          <w:szCs w:val="24"/>
        </w:rPr>
        <w:t>тематическими планами по учебным предметам, программами по учебным предметам.</w:t>
      </w:r>
    </w:p>
    <w:p w:rsidR="00393BB0" w:rsidRPr="00CB6592" w:rsidRDefault="00393BB0" w:rsidP="000F1D40">
      <w:pPr>
        <w:pStyle w:val="3"/>
        <w:shd w:val="clear" w:color="auto" w:fill="auto"/>
        <w:spacing w:before="0" w:line="360" w:lineRule="auto"/>
        <w:ind w:right="20"/>
        <w:rPr>
          <w:sz w:val="24"/>
          <w:szCs w:val="24"/>
        </w:rPr>
      </w:pPr>
      <w:r w:rsidRPr="00CB6592">
        <w:rPr>
          <w:sz w:val="24"/>
          <w:szCs w:val="24"/>
        </w:rPr>
        <w:t>В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393BB0" w:rsidRPr="00CB6592" w:rsidRDefault="00393BB0" w:rsidP="000F1D40">
      <w:pPr>
        <w:pStyle w:val="3"/>
        <w:shd w:val="clear" w:color="auto" w:fill="auto"/>
        <w:spacing w:before="0" w:line="360" w:lineRule="auto"/>
        <w:ind w:right="20"/>
        <w:rPr>
          <w:sz w:val="24"/>
          <w:szCs w:val="24"/>
        </w:rPr>
      </w:pPr>
      <w:r w:rsidRPr="00CB6592">
        <w:rPr>
          <w:sz w:val="24"/>
          <w:szCs w:val="24"/>
        </w:rPr>
        <w:t>В тематическом плане по учебному предмету раскрывается рекомендуемая последовательность изучения разделов и тем, указывается распределение учебных часов по темам.</w:t>
      </w:r>
    </w:p>
    <w:p w:rsidR="00393BB0" w:rsidRDefault="00393BB0" w:rsidP="000F1D40">
      <w:pPr>
        <w:pStyle w:val="3"/>
        <w:shd w:val="clear" w:color="auto" w:fill="auto"/>
        <w:spacing w:before="0" w:line="360" w:lineRule="auto"/>
        <w:ind w:right="20"/>
        <w:rPr>
          <w:sz w:val="24"/>
          <w:szCs w:val="24"/>
        </w:rPr>
      </w:pPr>
      <w:r w:rsidRPr="00CB6592">
        <w:rPr>
          <w:sz w:val="24"/>
          <w:szCs w:val="24"/>
        </w:rPr>
        <w:t>В программе учебного предмета приводится содержание предмета с учетом требований к результатам освоения в це</w:t>
      </w:r>
      <w:r>
        <w:rPr>
          <w:sz w:val="24"/>
          <w:szCs w:val="24"/>
        </w:rPr>
        <w:t xml:space="preserve">лом программы подготовки ответственного за обеспечение безопасности дорожного движения. </w:t>
      </w:r>
    </w:p>
    <w:p w:rsidR="00393BB0" w:rsidRDefault="00393BB0" w:rsidP="000F1D40">
      <w:pPr>
        <w:pStyle w:val="3"/>
        <w:shd w:val="clear" w:color="auto" w:fill="auto"/>
        <w:spacing w:before="0" w:line="360" w:lineRule="auto"/>
        <w:ind w:right="20"/>
        <w:rPr>
          <w:sz w:val="24"/>
          <w:szCs w:val="24"/>
        </w:rPr>
      </w:pPr>
    </w:p>
    <w:p w:rsidR="00393BB0" w:rsidRDefault="00393BB0" w:rsidP="000F1D40">
      <w:pPr>
        <w:pStyle w:val="3"/>
        <w:shd w:val="clear" w:color="auto" w:fill="auto"/>
        <w:spacing w:before="0" w:line="360" w:lineRule="auto"/>
        <w:ind w:right="20"/>
        <w:rPr>
          <w:rStyle w:val="a4"/>
          <w:sz w:val="28"/>
          <w:szCs w:val="28"/>
          <w:lang w:eastAsia="ru-RU"/>
        </w:rPr>
      </w:pPr>
    </w:p>
    <w:p w:rsidR="00393BB0" w:rsidRPr="0096407F" w:rsidRDefault="00393BB0" w:rsidP="000F1D40">
      <w:pPr>
        <w:pStyle w:val="3"/>
        <w:shd w:val="clear" w:color="auto" w:fill="auto"/>
        <w:spacing w:before="0" w:line="360" w:lineRule="auto"/>
        <w:ind w:right="20"/>
        <w:rPr>
          <w:rStyle w:val="a4"/>
          <w:sz w:val="28"/>
          <w:szCs w:val="28"/>
          <w:lang w:eastAsia="ru-RU"/>
        </w:rPr>
      </w:pPr>
      <w:r w:rsidRPr="0096407F">
        <w:rPr>
          <w:rStyle w:val="a4"/>
          <w:sz w:val="28"/>
          <w:szCs w:val="28"/>
          <w:lang w:eastAsia="ru-RU"/>
        </w:rPr>
        <w:t>Требования к результатам освоения программы</w:t>
      </w:r>
    </w:p>
    <w:p w:rsidR="00393BB0" w:rsidRPr="00293398" w:rsidRDefault="00393BB0" w:rsidP="000F1D40">
      <w:pPr>
        <w:pStyle w:val="3"/>
        <w:spacing w:line="360" w:lineRule="auto"/>
        <w:ind w:right="20"/>
        <w:rPr>
          <w:bCs/>
          <w:sz w:val="24"/>
          <w:szCs w:val="24"/>
        </w:rPr>
      </w:pPr>
      <w:r>
        <w:rPr>
          <w:sz w:val="24"/>
          <w:szCs w:val="24"/>
        </w:rPr>
        <w:t>Требования с</w:t>
      </w:r>
      <w:r w:rsidRPr="00CB6592">
        <w:rPr>
          <w:sz w:val="24"/>
          <w:szCs w:val="24"/>
        </w:rPr>
        <w:t>формированы на основе квалификационных требова</w:t>
      </w:r>
      <w:r>
        <w:rPr>
          <w:sz w:val="24"/>
          <w:szCs w:val="24"/>
        </w:rPr>
        <w:t>ний, предъявляемых к специалисту ответственному за обеспечение безопасности дорожного движения</w:t>
      </w:r>
      <w:r w:rsidRPr="00CB6592">
        <w:rPr>
          <w:sz w:val="24"/>
          <w:szCs w:val="24"/>
        </w:rPr>
        <w:t>. В требованиях к результатам освоения программы описываются требования к умениям, приобретаемым в ходе освоения программы, указываются усваиваемые знания, на базе которых формируются умения и при</w:t>
      </w:r>
      <w:r>
        <w:rPr>
          <w:sz w:val="24"/>
          <w:szCs w:val="24"/>
        </w:rPr>
        <w:t xml:space="preserve">обретаются практические навыки </w:t>
      </w:r>
      <w:r>
        <w:rPr>
          <w:bCs/>
          <w:sz w:val="24"/>
          <w:szCs w:val="24"/>
        </w:rPr>
        <w:t>для обеспечения безопасности дорожного движения</w:t>
      </w:r>
      <w:r w:rsidRPr="00293398">
        <w:rPr>
          <w:bCs/>
          <w:sz w:val="24"/>
          <w:szCs w:val="24"/>
        </w:rPr>
        <w:t>.</w:t>
      </w:r>
    </w:p>
    <w:p w:rsidR="00393BB0" w:rsidRPr="00660C93" w:rsidRDefault="00393BB0" w:rsidP="000F1D40">
      <w:pPr>
        <w:pStyle w:val="3"/>
        <w:shd w:val="clear" w:color="auto" w:fill="auto"/>
        <w:spacing w:before="0" w:line="360" w:lineRule="auto"/>
        <w:ind w:right="20"/>
        <w:rPr>
          <w:rStyle w:val="a4"/>
          <w:sz w:val="28"/>
          <w:szCs w:val="28"/>
          <w:lang w:eastAsia="ru-RU"/>
        </w:rPr>
      </w:pPr>
      <w:r w:rsidRPr="00CB6592">
        <w:rPr>
          <w:rStyle w:val="a4"/>
          <w:sz w:val="28"/>
          <w:szCs w:val="28"/>
          <w:lang w:eastAsia="ru-RU"/>
        </w:rPr>
        <w:t>Требования к условиям реализации программы</w:t>
      </w:r>
    </w:p>
    <w:p w:rsidR="00393BB0" w:rsidRDefault="00393BB0" w:rsidP="000F1D40">
      <w:pPr>
        <w:pStyle w:val="3"/>
        <w:shd w:val="clear" w:color="auto" w:fill="auto"/>
        <w:spacing w:before="0" w:line="360" w:lineRule="auto"/>
        <w:ind w:right="20"/>
        <w:rPr>
          <w:sz w:val="24"/>
          <w:szCs w:val="24"/>
        </w:rPr>
      </w:pPr>
      <w:r>
        <w:rPr>
          <w:sz w:val="24"/>
          <w:szCs w:val="24"/>
        </w:rPr>
        <w:t>П</w:t>
      </w:r>
      <w:r w:rsidRPr="00CB6592">
        <w:rPr>
          <w:sz w:val="24"/>
          <w:szCs w:val="24"/>
        </w:rPr>
        <w:t>редставлены требованиями к органи</w:t>
      </w:r>
      <w:r>
        <w:rPr>
          <w:sz w:val="24"/>
          <w:szCs w:val="24"/>
        </w:rPr>
        <w:t>зации учебного процесса, учебно-</w:t>
      </w:r>
      <w:r w:rsidRPr="00CB6592">
        <w:rPr>
          <w:sz w:val="24"/>
          <w:szCs w:val="24"/>
        </w:rPr>
        <w:t>методическому и кадровому обеспечению, а также правами и обязанностями образовательных учреждений, осуществ</w:t>
      </w:r>
      <w:r>
        <w:rPr>
          <w:sz w:val="24"/>
          <w:szCs w:val="24"/>
        </w:rPr>
        <w:t>ляющих подготовку специалистов ответственных за обеспечение безопасности дорожного движения</w:t>
      </w:r>
      <w:r w:rsidRPr="00CB6592">
        <w:rPr>
          <w:sz w:val="24"/>
          <w:szCs w:val="24"/>
        </w:rPr>
        <w:t>.</w:t>
      </w:r>
    </w:p>
    <w:p w:rsidR="00393BB0" w:rsidRPr="00CB6592" w:rsidRDefault="00393BB0" w:rsidP="000F1D40">
      <w:pPr>
        <w:pStyle w:val="3"/>
        <w:shd w:val="clear" w:color="auto" w:fill="auto"/>
        <w:spacing w:before="0" w:line="360" w:lineRule="auto"/>
        <w:ind w:right="20"/>
        <w:rPr>
          <w:sz w:val="24"/>
          <w:szCs w:val="24"/>
        </w:rPr>
      </w:pPr>
    </w:p>
    <w:p w:rsidR="00393BB0" w:rsidRDefault="00393BB0" w:rsidP="000F1D40">
      <w:pPr>
        <w:spacing w:line="360" w:lineRule="auto"/>
        <w:jc w:val="both"/>
        <w:rPr>
          <w:rFonts w:ascii="Times New Roman" w:hAnsi="Times New Roman"/>
          <w:b/>
          <w:sz w:val="28"/>
          <w:szCs w:val="28"/>
        </w:rPr>
      </w:pPr>
      <w:r w:rsidRPr="00CB6592">
        <w:rPr>
          <w:rFonts w:ascii="Times New Roman" w:hAnsi="Times New Roman"/>
          <w:b/>
          <w:sz w:val="28"/>
          <w:szCs w:val="28"/>
        </w:rPr>
        <w:t>Требования к организации учебного процесса</w:t>
      </w:r>
    </w:p>
    <w:p w:rsidR="00393BB0" w:rsidRPr="00A2248A" w:rsidRDefault="00393BB0" w:rsidP="000F1D40">
      <w:pPr>
        <w:spacing w:line="360" w:lineRule="auto"/>
        <w:jc w:val="both"/>
        <w:rPr>
          <w:rFonts w:ascii="Times New Roman" w:hAnsi="Times New Roman"/>
          <w:b/>
          <w:sz w:val="28"/>
          <w:szCs w:val="28"/>
        </w:rPr>
      </w:pPr>
      <w:r w:rsidRPr="00EB709C">
        <w:rPr>
          <w:rFonts w:ascii="Times New Roman" w:hAnsi="Times New Roman"/>
          <w:sz w:val="24"/>
          <w:szCs w:val="24"/>
        </w:rPr>
        <w:t>Для прохождения о</w:t>
      </w:r>
      <w:r>
        <w:rPr>
          <w:rFonts w:ascii="Times New Roman" w:hAnsi="Times New Roman"/>
          <w:sz w:val="24"/>
          <w:szCs w:val="24"/>
        </w:rPr>
        <w:t xml:space="preserve">бучения по программе:  </w:t>
      </w:r>
      <w:r w:rsidRPr="0019328F">
        <w:rPr>
          <w:rFonts w:ascii="Times New Roman" w:hAnsi="Times New Roman"/>
          <w:sz w:val="24"/>
          <w:szCs w:val="24"/>
        </w:rPr>
        <w:t>«Ответственный за обеспечение безопасности дорожного движения»</w:t>
      </w:r>
      <w:r>
        <w:rPr>
          <w:rFonts w:ascii="Times New Roman" w:hAnsi="Times New Roman"/>
          <w:sz w:val="24"/>
          <w:szCs w:val="24"/>
        </w:rPr>
        <w:t xml:space="preserve">, необходимо </w:t>
      </w:r>
      <w:r w:rsidRPr="00636740">
        <w:rPr>
          <w:rFonts w:ascii="Times New Roman" w:hAnsi="Times New Roman"/>
          <w:sz w:val="24"/>
          <w:szCs w:val="24"/>
        </w:rPr>
        <w:t>наличие диплома о высшем образовании по направлению подготовки, не входящем в укрупненную группу 23.00.00 "Техника и технологии наземного транспорта"</w:t>
      </w:r>
      <w:r>
        <w:rPr>
          <w:rFonts w:ascii="Times New Roman" w:hAnsi="Times New Roman"/>
          <w:sz w:val="24"/>
          <w:szCs w:val="24"/>
        </w:rPr>
        <w:t>.</w:t>
      </w:r>
    </w:p>
    <w:p w:rsidR="00393BB0" w:rsidRDefault="00393BB0" w:rsidP="000F1D40">
      <w:pPr>
        <w:spacing w:line="360" w:lineRule="auto"/>
        <w:jc w:val="both"/>
        <w:rPr>
          <w:rFonts w:ascii="Times New Roman" w:hAnsi="Times New Roman"/>
          <w:sz w:val="24"/>
          <w:szCs w:val="24"/>
        </w:rPr>
      </w:pPr>
      <w:r>
        <w:rPr>
          <w:rFonts w:ascii="Times New Roman" w:hAnsi="Times New Roman"/>
          <w:sz w:val="24"/>
          <w:szCs w:val="24"/>
        </w:rPr>
        <w:t>Учеб</w:t>
      </w:r>
      <w:r w:rsidRPr="00CB6592">
        <w:rPr>
          <w:rFonts w:ascii="Times New Roman" w:hAnsi="Times New Roman"/>
          <w:sz w:val="24"/>
          <w:szCs w:val="24"/>
        </w:rPr>
        <w:t>ные группы создаются численностью до 30 человек.</w:t>
      </w:r>
    </w:p>
    <w:p w:rsidR="00393BB0" w:rsidRPr="00CB6592"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Учет посещаемости занятий, успеваемости и пройденных тем ведется преподавателями в соответствующей учетной документации.</w:t>
      </w:r>
    </w:p>
    <w:p w:rsidR="00393BB0" w:rsidRPr="00CB6592"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Обучение включает теорет</w:t>
      </w:r>
      <w:r>
        <w:rPr>
          <w:rFonts w:ascii="Times New Roman" w:hAnsi="Times New Roman"/>
          <w:sz w:val="24"/>
          <w:szCs w:val="24"/>
        </w:rPr>
        <w:t>ические, практические занятия, самостоятельную подготовку и стажировку на предприятии.</w:t>
      </w:r>
    </w:p>
    <w:p w:rsidR="00393BB0" w:rsidRPr="00CB6592"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Продолжительность учебного часа теоретических и практических занятий - 1 академический час (45 минут).</w:t>
      </w:r>
    </w:p>
    <w:p w:rsidR="00393BB0" w:rsidRPr="00CB6592"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Для проведения занятий оборудуются специализированные кабин</w:t>
      </w:r>
      <w:r>
        <w:rPr>
          <w:rFonts w:ascii="Times New Roman" w:hAnsi="Times New Roman"/>
          <w:sz w:val="24"/>
          <w:szCs w:val="24"/>
        </w:rPr>
        <w:t>еты</w:t>
      </w:r>
      <w:r w:rsidRPr="00CB6592">
        <w:rPr>
          <w:rFonts w:ascii="Times New Roman" w:hAnsi="Times New Roman"/>
          <w:sz w:val="24"/>
          <w:szCs w:val="24"/>
        </w:rPr>
        <w:t>.</w:t>
      </w:r>
    </w:p>
    <w:p w:rsidR="00393BB0" w:rsidRPr="00867FCC" w:rsidRDefault="00393BB0" w:rsidP="000F1D40">
      <w:pPr>
        <w:spacing w:line="360" w:lineRule="auto"/>
        <w:jc w:val="both"/>
        <w:rPr>
          <w:rFonts w:ascii="Times New Roman" w:hAnsi="Times New Roman"/>
          <w:b/>
          <w:sz w:val="28"/>
          <w:szCs w:val="28"/>
        </w:rPr>
      </w:pPr>
      <w:r w:rsidRPr="00867FCC">
        <w:rPr>
          <w:rFonts w:ascii="Times New Roman" w:hAnsi="Times New Roman"/>
          <w:b/>
          <w:sz w:val="28"/>
          <w:szCs w:val="28"/>
        </w:rPr>
        <w:t>Требования к кадровому обеспе</w:t>
      </w:r>
      <w:r>
        <w:rPr>
          <w:rFonts w:ascii="Times New Roman" w:hAnsi="Times New Roman"/>
          <w:b/>
          <w:sz w:val="28"/>
          <w:szCs w:val="28"/>
        </w:rPr>
        <w:t>чению образовательного процесса</w:t>
      </w:r>
    </w:p>
    <w:p w:rsidR="00393BB0" w:rsidRPr="00527384" w:rsidRDefault="00393BB0" w:rsidP="000F1D40">
      <w:pPr>
        <w:spacing w:line="360" w:lineRule="auto"/>
        <w:jc w:val="both"/>
        <w:rPr>
          <w:rFonts w:ascii="Times New Roman" w:hAnsi="Times New Roman"/>
          <w:b/>
          <w:sz w:val="24"/>
          <w:szCs w:val="24"/>
          <w:u w:val="single"/>
        </w:rPr>
      </w:pPr>
      <w:r w:rsidRPr="00527384">
        <w:rPr>
          <w:rFonts w:ascii="Times New Roman" w:hAnsi="Times New Roman"/>
          <w:b/>
          <w:sz w:val="24"/>
          <w:szCs w:val="24"/>
          <w:u w:val="single"/>
        </w:rPr>
        <w:t>Преподаватели:</w:t>
      </w:r>
    </w:p>
    <w:p w:rsidR="00393BB0" w:rsidRPr="00787168" w:rsidRDefault="00393BB0" w:rsidP="000F1D40">
      <w:pPr>
        <w:spacing w:line="360" w:lineRule="auto"/>
        <w:jc w:val="both"/>
        <w:rPr>
          <w:rFonts w:ascii="Times New Roman" w:hAnsi="Times New Roman"/>
          <w:sz w:val="24"/>
          <w:szCs w:val="24"/>
        </w:rPr>
      </w:pPr>
      <w:r w:rsidRPr="00787168">
        <w:rPr>
          <w:rFonts w:ascii="Times New Roman" w:hAnsi="Times New Roman"/>
          <w:sz w:val="24"/>
          <w:szCs w:val="24"/>
        </w:rPr>
        <w:t>- ведущие предмет «Общие принципы безопасного функционирования автомобильного</w:t>
      </w:r>
      <w:r>
        <w:rPr>
          <w:rFonts w:ascii="Times New Roman" w:hAnsi="Times New Roman"/>
          <w:sz w:val="24"/>
          <w:szCs w:val="24"/>
        </w:rPr>
        <w:t xml:space="preserve"> и городского наземного электрического транспорта </w:t>
      </w:r>
      <w:r w:rsidRPr="00787168">
        <w:rPr>
          <w:rFonts w:ascii="Times New Roman" w:hAnsi="Times New Roman"/>
          <w:sz w:val="24"/>
          <w:szCs w:val="24"/>
        </w:rPr>
        <w:t>»  должны иметь высшее профессиональное образование по специальностям, входящим в укрупненную группу 23.00.00 "Техника и технологии наземного транспорта" или по специальности «Юриспруденция»;</w:t>
      </w:r>
    </w:p>
    <w:p w:rsidR="00393BB0" w:rsidRPr="004614D2" w:rsidRDefault="00393BB0" w:rsidP="000F1D40">
      <w:pPr>
        <w:snapToGrid w:val="0"/>
        <w:spacing w:after="0" w:line="360" w:lineRule="auto"/>
        <w:jc w:val="both"/>
        <w:rPr>
          <w:rFonts w:ascii="Times New Roman" w:hAnsi="Times New Roman"/>
          <w:sz w:val="24"/>
          <w:szCs w:val="24"/>
        </w:rPr>
      </w:pPr>
      <w:r w:rsidRPr="004614D2">
        <w:rPr>
          <w:rFonts w:ascii="Times New Roman" w:hAnsi="Times New Roman"/>
          <w:sz w:val="24"/>
          <w:szCs w:val="24"/>
        </w:rPr>
        <w:t>- ведущие предметы</w:t>
      </w:r>
      <w:r w:rsidRPr="004614D2">
        <w:rPr>
          <w:rFonts w:ascii="Times New Roman" w:hAnsi="Times New Roman"/>
          <w:bCs/>
          <w:iCs/>
          <w:sz w:val="24"/>
          <w:szCs w:val="24"/>
        </w:rPr>
        <w:t>,</w:t>
      </w:r>
      <w:r w:rsidRPr="004614D2">
        <w:rPr>
          <w:rFonts w:ascii="Times New Roman" w:hAnsi="Times New Roman"/>
          <w:bCs/>
          <w:iCs/>
          <w:spacing w:val="-2"/>
          <w:sz w:val="24"/>
          <w:szCs w:val="24"/>
        </w:rPr>
        <w:t xml:space="preserve"> «Обеспечение безопасности при организации перевозок пассажиров и грузов автомобильным транспортом», «Обеспечение безопасности при организации перевозок крупногабаритных, тяжеловесных и опасных грузов», </w:t>
      </w:r>
      <w:r w:rsidRPr="004614D2">
        <w:rPr>
          <w:rFonts w:ascii="Times New Roman" w:hAnsi="Times New Roman"/>
          <w:sz w:val="24"/>
          <w:szCs w:val="24"/>
        </w:rPr>
        <w:t xml:space="preserve"> «Обеспечение безопасности дорожного движения на городском наземном электрическом транспорте»</w:t>
      </w:r>
      <w:r w:rsidRPr="004D79A8">
        <w:rPr>
          <w:rFonts w:ascii="Times New Roman" w:hAnsi="Times New Roman"/>
          <w:color w:val="FF0000"/>
          <w:sz w:val="24"/>
          <w:szCs w:val="24"/>
        </w:rPr>
        <w:t xml:space="preserve"> </w:t>
      </w:r>
      <w:r w:rsidRPr="004D79A8">
        <w:rPr>
          <w:rFonts w:ascii="Times New Roman" w:hAnsi="Times New Roman"/>
          <w:iCs/>
          <w:color w:val="FF0000"/>
          <w:sz w:val="24"/>
          <w:szCs w:val="24"/>
        </w:rPr>
        <w:t xml:space="preserve"> </w:t>
      </w:r>
      <w:r w:rsidRPr="004614D2">
        <w:rPr>
          <w:rFonts w:ascii="Times New Roman" w:hAnsi="Times New Roman"/>
          <w:sz w:val="24"/>
          <w:szCs w:val="24"/>
        </w:rPr>
        <w:t>должны иметь высшее профессиональное образование по специальностям, входящим в укрупненную группу 23.00.00 "Техника и технологии наземного транспорта"</w:t>
      </w:r>
    </w:p>
    <w:p w:rsidR="00393BB0" w:rsidRPr="004D79A8" w:rsidRDefault="00393BB0" w:rsidP="000F1D40">
      <w:pPr>
        <w:snapToGrid w:val="0"/>
        <w:spacing w:after="0" w:line="360" w:lineRule="auto"/>
        <w:jc w:val="both"/>
        <w:rPr>
          <w:rFonts w:ascii="Times New Roman" w:hAnsi="Times New Roman"/>
          <w:iCs/>
          <w:color w:val="FF0000"/>
          <w:sz w:val="24"/>
          <w:szCs w:val="24"/>
        </w:rPr>
      </w:pPr>
    </w:p>
    <w:p w:rsidR="00393BB0" w:rsidRPr="004614D2" w:rsidRDefault="00393BB0" w:rsidP="000F1D40">
      <w:pPr>
        <w:spacing w:line="360" w:lineRule="auto"/>
        <w:jc w:val="both"/>
        <w:rPr>
          <w:rFonts w:ascii="Times New Roman" w:hAnsi="Times New Roman"/>
          <w:sz w:val="24"/>
          <w:szCs w:val="24"/>
        </w:rPr>
      </w:pPr>
      <w:r w:rsidRPr="004614D2">
        <w:rPr>
          <w:rFonts w:ascii="Times New Roman" w:hAnsi="Times New Roman"/>
          <w:sz w:val="24"/>
          <w:szCs w:val="24"/>
        </w:rPr>
        <w:t>Преподаватели должны проходить повышение квалификации не реже 1 раза в 5 лет.</w:t>
      </w:r>
    </w:p>
    <w:p w:rsidR="00393BB0" w:rsidRPr="004614D2" w:rsidRDefault="00393BB0" w:rsidP="000F1D40">
      <w:pPr>
        <w:spacing w:line="360" w:lineRule="auto"/>
        <w:jc w:val="both"/>
        <w:rPr>
          <w:rFonts w:ascii="Times New Roman" w:hAnsi="Times New Roman"/>
          <w:sz w:val="24"/>
          <w:szCs w:val="24"/>
        </w:rPr>
      </w:pPr>
      <w:r w:rsidRPr="004614D2">
        <w:rPr>
          <w:rFonts w:ascii="Times New Roman" w:hAnsi="Times New Roman"/>
          <w:sz w:val="24"/>
          <w:szCs w:val="24"/>
        </w:rPr>
        <w:t xml:space="preserve">Освоение Программы подготовки специалистов ответственных за обеспечение безопасности дорожного движения завершается обязательной итоговой аттестацией. На проведение итоговой аттестации выделяется два часа. </w:t>
      </w:r>
    </w:p>
    <w:p w:rsidR="00393BB0" w:rsidRPr="004614D2" w:rsidRDefault="00393BB0" w:rsidP="000F1D40">
      <w:pPr>
        <w:snapToGrid w:val="0"/>
        <w:spacing w:after="0" w:line="360" w:lineRule="auto"/>
        <w:jc w:val="both"/>
        <w:rPr>
          <w:rFonts w:ascii="Times New Roman" w:hAnsi="Times New Roman"/>
          <w:bCs/>
          <w:iCs/>
          <w:spacing w:val="-2"/>
          <w:sz w:val="24"/>
          <w:szCs w:val="24"/>
        </w:rPr>
      </w:pPr>
      <w:r w:rsidRPr="004614D2">
        <w:rPr>
          <w:rFonts w:ascii="Times New Roman" w:hAnsi="Times New Roman"/>
          <w:sz w:val="24"/>
          <w:szCs w:val="24"/>
        </w:rPr>
        <w:t xml:space="preserve">По темам  </w:t>
      </w:r>
      <w:r w:rsidRPr="004614D2">
        <w:rPr>
          <w:rFonts w:ascii="Times New Roman" w:hAnsi="Times New Roman"/>
          <w:bCs/>
          <w:iCs/>
          <w:sz w:val="24"/>
          <w:szCs w:val="24"/>
        </w:rPr>
        <w:t xml:space="preserve"> </w:t>
      </w:r>
      <w:r w:rsidRPr="004614D2">
        <w:rPr>
          <w:rFonts w:ascii="Times New Roman" w:hAnsi="Times New Roman"/>
          <w:sz w:val="24"/>
          <w:szCs w:val="24"/>
        </w:rPr>
        <w:t xml:space="preserve">«Общие принципы безопасного функционирования автомобильного и городского наземного электрического транспорта », </w:t>
      </w:r>
      <w:r w:rsidRPr="004614D2">
        <w:rPr>
          <w:rFonts w:ascii="Times New Roman" w:hAnsi="Times New Roman"/>
          <w:bCs/>
          <w:iCs/>
          <w:spacing w:val="-2"/>
          <w:sz w:val="24"/>
          <w:szCs w:val="24"/>
        </w:rPr>
        <w:t xml:space="preserve">«Обеспечение безопасности при организации перевозок пассажиров и грузов автомобильным транспортом», «Обеспечение безопасности при организации перевозок крупногабаритных, тяжеловесных и опасных грузов», </w:t>
      </w:r>
      <w:r w:rsidRPr="004614D2">
        <w:rPr>
          <w:rFonts w:ascii="Times New Roman" w:hAnsi="Times New Roman"/>
          <w:sz w:val="24"/>
          <w:szCs w:val="24"/>
        </w:rPr>
        <w:t xml:space="preserve"> «Обеспечение безопасности дорожного движения на городском наземном электрическом транспорте» проводятся зачеты за счет времени, отведенного на изучение темы.</w:t>
      </w:r>
    </w:p>
    <w:p w:rsidR="00393BB0"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Проведение итоговой аттестации слушателей осуществляется специально создаваемой аттестационной комиссией, которая назначается приказом руководителя образовательного учреждения.</w:t>
      </w:r>
    </w:p>
    <w:p w:rsidR="00393BB0"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Слушателям, у</w:t>
      </w:r>
      <w:r>
        <w:rPr>
          <w:rFonts w:ascii="Times New Roman" w:hAnsi="Times New Roman"/>
          <w:sz w:val="24"/>
          <w:szCs w:val="24"/>
        </w:rPr>
        <w:t>спешно окончившим курс обучения и прошедшим итоговую аттестацию, выдаётся диплом о дополнительном профессиональном образовании, с присвоением квалификации: «</w:t>
      </w:r>
      <w:r w:rsidRPr="004D79A8">
        <w:rPr>
          <w:rFonts w:ascii="Times New Roman" w:hAnsi="Times New Roman"/>
          <w:sz w:val="24"/>
          <w:szCs w:val="24"/>
        </w:rPr>
        <w:t>Ответственный за обеспечение безопасности дорожного движения</w:t>
      </w:r>
      <w:r>
        <w:rPr>
          <w:rFonts w:ascii="Times New Roman" w:hAnsi="Times New Roman"/>
          <w:sz w:val="24"/>
          <w:szCs w:val="24"/>
        </w:rPr>
        <w:t>» действительно</w:t>
      </w:r>
      <w:r w:rsidRPr="00CB6592">
        <w:rPr>
          <w:rFonts w:ascii="Times New Roman" w:hAnsi="Times New Roman"/>
          <w:sz w:val="24"/>
          <w:szCs w:val="24"/>
        </w:rPr>
        <w:t>е на всей территории Российской Фе</w:t>
      </w:r>
      <w:r>
        <w:rPr>
          <w:rFonts w:ascii="Times New Roman" w:hAnsi="Times New Roman"/>
          <w:sz w:val="24"/>
          <w:szCs w:val="24"/>
        </w:rPr>
        <w:t>дерации (форма диплома</w:t>
      </w:r>
      <w:r w:rsidRPr="00CB6592">
        <w:rPr>
          <w:rFonts w:ascii="Times New Roman" w:hAnsi="Times New Roman"/>
          <w:sz w:val="24"/>
          <w:szCs w:val="24"/>
        </w:rPr>
        <w:t xml:space="preserve"> определяется самим образовательным учреждением, заверяется печатью</w:t>
      </w:r>
      <w:r>
        <w:rPr>
          <w:rFonts w:ascii="Times New Roman" w:hAnsi="Times New Roman"/>
          <w:sz w:val="24"/>
          <w:szCs w:val="24"/>
        </w:rPr>
        <w:t xml:space="preserve">; основание - </w:t>
      </w:r>
      <w:r w:rsidRPr="00E221A0">
        <w:rPr>
          <w:rFonts w:ascii="Times New Roman" w:hAnsi="Times New Roman"/>
          <w:sz w:val="24"/>
          <w:szCs w:val="24"/>
        </w:rPr>
        <w:t xml:space="preserve"> </w:t>
      </w:r>
      <w:r w:rsidRPr="00D708F8">
        <w:rPr>
          <w:rFonts w:ascii="Times New Roman" w:hAnsi="Times New Roman"/>
          <w:sz w:val="24"/>
          <w:szCs w:val="24"/>
        </w:rPr>
        <w:t>Приказ Минобрнауки России от 01.07</w:t>
      </w:r>
      <w:r>
        <w:rPr>
          <w:rFonts w:ascii="Times New Roman" w:hAnsi="Times New Roman"/>
          <w:sz w:val="24"/>
          <w:szCs w:val="24"/>
        </w:rPr>
        <w:t xml:space="preserve">.2013 N 499 </w:t>
      </w:r>
      <w:r w:rsidRPr="00D708F8">
        <w:rPr>
          <w:rFonts w:ascii="Times New Roman" w:hAnsi="Times New Roman"/>
          <w:sz w:val="24"/>
          <w:szCs w:val="24"/>
        </w:rPr>
        <w:t>"Об утверждении Порядка организации и осуществления образовательной деятельности по дополнительн</w:t>
      </w:r>
      <w:r>
        <w:rPr>
          <w:rFonts w:ascii="Times New Roman" w:hAnsi="Times New Roman"/>
          <w:sz w:val="24"/>
          <w:szCs w:val="24"/>
        </w:rPr>
        <w:t>ым профессиональным программам"</w:t>
      </w:r>
      <w:r w:rsidRPr="00CB6592">
        <w:rPr>
          <w:rFonts w:ascii="Times New Roman" w:hAnsi="Times New Roman"/>
          <w:sz w:val="24"/>
          <w:szCs w:val="24"/>
        </w:rPr>
        <w:t>);</w:t>
      </w:r>
    </w:p>
    <w:p w:rsidR="00393BB0" w:rsidRPr="00EF6B67" w:rsidRDefault="00393BB0" w:rsidP="000F1D40">
      <w:pPr>
        <w:spacing w:line="360" w:lineRule="auto"/>
        <w:jc w:val="both"/>
        <w:rPr>
          <w:rFonts w:ascii="Times New Roman" w:hAnsi="Times New Roman"/>
          <w:sz w:val="24"/>
          <w:szCs w:val="24"/>
        </w:rPr>
      </w:pPr>
      <w:r>
        <w:rPr>
          <w:rFonts w:ascii="Times New Roman" w:hAnsi="Times New Roman"/>
          <w:sz w:val="24"/>
          <w:szCs w:val="24"/>
        </w:rPr>
        <w:t>Слушателям не прошедшим итоговую аттестацию выдается справка установленного ФГАОУ ДПО «Ивановский ЦППК» образца о прохождении обучения по программе: «</w:t>
      </w:r>
      <w:r w:rsidRPr="004D79A8">
        <w:rPr>
          <w:rFonts w:ascii="Times New Roman" w:hAnsi="Times New Roman"/>
          <w:sz w:val="24"/>
          <w:szCs w:val="24"/>
        </w:rPr>
        <w:t>Ответственный за обеспечение безопасности дорожного движения</w:t>
      </w:r>
      <w:r>
        <w:rPr>
          <w:rFonts w:ascii="Times New Roman" w:hAnsi="Times New Roman"/>
          <w:sz w:val="24"/>
          <w:szCs w:val="24"/>
        </w:rPr>
        <w:t>».</w:t>
      </w:r>
    </w:p>
    <w:p w:rsidR="00393BB0" w:rsidRPr="00D708F8" w:rsidRDefault="00393BB0" w:rsidP="000F1D40">
      <w:pPr>
        <w:spacing w:line="360" w:lineRule="auto"/>
        <w:jc w:val="both"/>
        <w:rPr>
          <w:rFonts w:ascii="Times New Roman" w:hAnsi="Times New Roman"/>
          <w:b/>
          <w:sz w:val="28"/>
          <w:szCs w:val="28"/>
        </w:rPr>
      </w:pPr>
      <w:r w:rsidRPr="00D708F8">
        <w:rPr>
          <w:rFonts w:ascii="Times New Roman" w:hAnsi="Times New Roman"/>
          <w:b/>
          <w:sz w:val="28"/>
          <w:szCs w:val="28"/>
        </w:rPr>
        <w:t>Права и обязанности образовательного учреждения, осущест</w:t>
      </w:r>
      <w:r>
        <w:rPr>
          <w:rFonts w:ascii="Times New Roman" w:hAnsi="Times New Roman"/>
          <w:b/>
          <w:sz w:val="28"/>
          <w:szCs w:val="28"/>
        </w:rPr>
        <w:t>вляющего подготовку специалистов ответственных</w:t>
      </w:r>
      <w:r w:rsidRPr="004D79A8">
        <w:rPr>
          <w:rFonts w:ascii="Times New Roman" w:hAnsi="Times New Roman"/>
          <w:b/>
          <w:sz w:val="28"/>
          <w:szCs w:val="28"/>
        </w:rPr>
        <w:t xml:space="preserve"> за обеспечение безопасности дорожного движения</w:t>
      </w:r>
      <w:r>
        <w:rPr>
          <w:rFonts w:ascii="Times New Roman" w:hAnsi="Times New Roman"/>
          <w:b/>
          <w:sz w:val="28"/>
          <w:szCs w:val="28"/>
        </w:rPr>
        <w:t>.</w:t>
      </w:r>
    </w:p>
    <w:p w:rsidR="00393BB0" w:rsidRPr="00CB6592" w:rsidRDefault="00393BB0" w:rsidP="000F1D40">
      <w:pPr>
        <w:spacing w:line="360" w:lineRule="auto"/>
        <w:jc w:val="both"/>
        <w:rPr>
          <w:rFonts w:ascii="Times New Roman" w:hAnsi="Times New Roman"/>
          <w:sz w:val="24"/>
          <w:szCs w:val="24"/>
        </w:rPr>
      </w:pPr>
      <w:r>
        <w:rPr>
          <w:rFonts w:ascii="Times New Roman" w:hAnsi="Times New Roman"/>
          <w:sz w:val="24"/>
          <w:szCs w:val="24"/>
        </w:rPr>
        <w:t>Образовательное учреждение, осуществляющее</w:t>
      </w:r>
      <w:r w:rsidRPr="00CB6592">
        <w:rPr>
          <w:rFonts w:ascii="Times New Roman" w:hAnsi="Times New Roman"/>
          <w:sz w:val="24"/>
          <w:szCs w:val="24"/>
        </w:rPr>
        <w:t xml:space="preserve"> подготовк</w:t>
      </w:r>
      <w:r>
        <w:rPr>
          <w:rFonts w:ascii="Times New Roman" w:hAnsi="Times New Roman"/>
          <w:sz w:val="24"/>
          <w:szCs w:val="24"/>
        </w:rPr>
        <w:t>у специалистов ответственных</w:t>
      </w:r>
      <w:r w:rsidRPr="004D79A8">
        <w:rPr>
          <w:rFonts w:ascii="Times New Roman" w:hAnsi="Times New Roman"/>
          <w:sz w:val="24"/>
          <w:szCs w:val="24"/>
        </w:rPr>
        <w:t xml:space="preserve"> за обеспечение безопасности дорожного движения</w:t>
      </w:r>
      <w:r>
        <w:rPr>
          <w:rFonts w:ascii="Times New Roman" w:hAnsi="Times New Roman"/>
          <w:sz w:val="24"/>
          <w:szCs w:val="24"/>
        </w:rPr>
        <w:t xml:space="preserve">  имеет</w:t>
      </w:r>
      <w:r w:rsidRPr="00CB6592">
        <w:rPr>
          <w:rFonts w:ascii="Times New Roman" w:hAnsi="Times New Roman"/>
          <w:sz w:val="24"/>
          <w:szCs w:val="24"/>
        </w:rPr>
        <w:t xml:space="preserve"> право:</w:t>
      </w:r>
    </w:p>
    <w:p w:rsidR="00393BB0" w:rsidRPr="00CB6592" w:rsidRDefault="00393BB0" w:rsidP="000F1D40">
      <w:pPr>
        <w:spacing w:line="360" w:lineRule="auto"/>
        <w:jc w:val="both"/>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привлекать для проведения занятий ученых, специалистов на условиях совместительства или почасовой оплаты труда в порядке, установленном законодательством Российской Федерации;</w:t>
      </w:r>
    </w:p>
    <w:p w:rsidR="00393BB0" w:rsidRPr="00CB6592" w:rsidRDefault="00393BB0" w:rsidP="000F1D40">
      <w:pPr>
        <w:spacing w:line="360" w:lineRule="auto"/>
        <w:jc w:val="both"/>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изменять последовательность изучения тем учебного предмета при условии выполнения программы учебного предмета;</w:t>
      </w:r>
    </w:p>
    <w:p w:rsidR="00393BB0" w:rsidRPr="00CB6592" w:rsidRDefault="00393BB0" w:rsidP="000F1D40">
      <w:pPr>
        <w:spacing w:line="360" w:lineRule="auto"/>
        <w:jc w:val="both"/>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увеличивать количество часов, отведенных на изучение учебных предметов и тем;</w:t>
      </w:r>
    </w:p>
    <w:p w:rsidR="00393BB0" w:rsidRPr="00EB709C" w:rsidRDefault="00393BB0" w:rsidP="000F1D40">
      <w:pPr>
        <w:spacing w:line="360" w:lineRule="auto"/>
        <w:jc w:val="both"/>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вводить дополнительные темы обучения.</w:t>
      </w:r>
    </w:p>
    <w:p w:rsidR="00393BB0" w:rsidRPr="009F1BF2" w:rsidRDefault="00393BB0" w:rsidP="000F1D40">
      <w:pPr>
        <w:spacing w:line="360" w:lineRule="auto"/>
        <w:jc w:val="both"/>
        <w:rPr>
          <w:rFonts w:ascii="Times New Roman" w:hAnsi="Times New Roman"/>
          <w:b/>
          <w:sz w:val="28"/>
          <w:szCs w:val="28"/>
        </w:rPr>
      </w:pPr>
      <w:r w:rsidRPr="009F1BF2">
        <w:rPr>
          <w:rFonts w:ascii="Times New Roman" w:hAnsi="Times New Roman"/>
          <w:b/>
          <w:sz w:val="28"/>
          <w:szCs w:val="28"/>
        </w:rPr>
        <w:t>Требования к результатам освоения рабочей программы</w:t>
      </w:r>
    </w:p>
    <w:p w:rsidR="00393BB0" w:rsidRDefault="00393BB0" w:rsidP="000F1D40">
      <w:pPr>
        <w:spacing w:line="360" w:lineRule="auto"/>
        <w:jc w:val="both"/>
        <w:rPr>
          <w:rFonts w:ascii="Times New Roman" w:hAnsi="Times New Roman"/>
          <w:sz w:val="24"/>
          <w:szCs w:val="24"/>
        </w:rPr>
      </w:pPr>
      <w:r w:rsidRPr="00CB6592">
        <w:rPr>
          <w:rFonts w:ascii="Times New Roman" w:hAnsi="Times New Roman"/>
          <w:sz w:val="24"/>
          <w:szCs w:val="24"/>
        </w:rPr>
        <w:t>В результате освоения программы слушатель должен овладеть мини</w:t>
      </w:r>
      <w:r>
        <w:rPr>
          <w:rFonts w:ascii="Times New Roman" w:hAnsi="Times New Roman"/>
          <w:sz w:val="24"/>
          <w:szCs w:val="24"/>
        </w:rPr>
        <w:t>мумом систематических знаний о нормативных требованиях  и об организации работы по обеспечению безопасности дорожного движения на предприятиях.</w:t>
      </w:r>
    </w:p>
    <w:p w:rsidR="00393BB0" w:rsidRPr="00AB5AFC" w:rsidRDefault="00393BB0" w:rsidP="000F1D40">
      <w:pPr>
        <w:spacing w:line="360" w:lineRule="auto"/>
        <w:jc w:val="both"/>
        <w:rPr>
          <w:rFonts w:ascii="Times New Roman" w:hAnsi="Times New Roman"/>
          <w:b/>
          <w:sz w:val="24"/>
          <w:szCs w:val="24"/>
          <w:u w:val="single"/>
        </w:rPr>
      </w:pPr>
      <w:r w:rsidRPr="009F1BF2">
        <w:rPr>
          <w:rFonts w:ascii="Times New Roman" w:hAnsi="Times New Roman"/>
          <w:b/>
          <w:sz w:val="24"/>
          <w:szCs w:val="24"/>
          <w:u w:val="single"/>
        </w:rPr>
        <w:t xml:space="preserve"> В результате освоения программы слушатель должен знать:</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нормативные акты в сфере обеспечения безопасности дорожного движения и перевозки пассажиров и грузов;</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основы трудового законодательства;</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 xml:space="preserve">правила и нормы охраны труда, техники безопасности, производственной санитарии, </w:t>
      </w:r>
      <w:r>
        <w:rPr>
          <w:rFonts w:ascii="Times New Roman" w:hAnsi="Times New Roman"/>
          <w:sz w:val="24"/>
          <w:szCs w:val="24"/>
        </w:rPr>
        <w:t xml:space="preserve">- </w:t>
      </w:r>
      <w:r w:rsidRPr="00B77CD8">
        <w:rPr>
          <w:rFonts w:ascii="Times New Roman" w:hAnsi="Times New Roman"/>
          <w:sz w:val="24"/>
          <w:szCs w:val="24"/>
        </w:rPr>
        <w:t>безопасности дорожного движения и противопожарной защиты;</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назначение и основные технико-эксплуатационные характеристики подвижного состава автомобильного транспорта, погрузочно-разгрузочных механизмов и средств для контейнерных и пакетных перевозок;</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правила технической эксплуатации транспортных средств;</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методы планирования, учета и анализа автомобильных перевозок;</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организацию процесса перевозок и труда водительского состава и других работников, занятых эксплуатацией автотранспорта;</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порядок разработки и утверждения планов производственно-хозяйственной деятельности предприятия.</w:t>
      </w:r>
    </w:p>
    <w:p w:rsidR="00393BB0" w:rsidRPr="00B758B3" w:rsidRDefault="00393BB0" w:rsidP="000F1D40">
      <w:pPr>
        <w:pStyle w:val="ConsPlusNormal"/>
        <w:spacing w:line="360" w:lineRule="auto"/>
        <w:ind w:firstLine="540"/>
        <w:jc w:val="both"/>
        <w:rPr>
          <w:rFonts w:ascii="Times New Roman" w:hAnsi="Times New Roman" w:cs="Times New Roman"/>
          <w:sz w:val="24"/>
          <w:szCs w:val="24"/>
        </w:rPr>
      </w:pPr>
    </w:p>
    <w:p w:rsidR="00393BB0" w:rsidRPr="00B758B3" w:rsidRDefault="00393BB0" w:rsidP="000F1D40">
      <w:pPr>
        <w:spacing w:line="360" w:lineRule="auto"/>
        <w:jc w:val="both"/>
        <w:rPr>
          <w:rFonts w:ascii="Times New Roman" w:hAnsi="Times New Roman"/>
          <w:b/>
          <w:sz w:val="24"/>
          <w:szCs w:val="24"/>
          <w:u w:val="single"/>
        </w:rPr>
      </w:pPr>
      <w:r w:rsidRPr="00B758B3">
        <w:rPr>
          <w:rFonts w:ascii="Times New Roman" w:hAnsi="Times New Roman"/>
          <w:b/>
          <w:sz w:val="24"/>
          <w:szCs w:val="24"/>
          <w:u w:val="single"/>
        </w:rPr>
        <w:t>В результате освоения программы слушатель должен уметь:</w:t>
      </w:r>
    </w:p>
    <w:p w:rsidR="00393BB0" w:rsidRPr="00B77CD8" w:rsidRDefault="00393BB0" w:rsidP="000F1D40">
      <w:pPr>
        <w:pStyle w:val="ConsPlusNormal"/>
        <w:spacing w:line="360" w:lineRule="auto"/>
        <w:jc w:val="both"/>
        <w:rPr>
          <w:rFonts w:ascii="Times New Roman" w:hAnsi="Times New Roman"/>
          <w:sz w:val="24"/>
          <w:szCs w:val="24"/>
        </w:rPr>
      </w:pPr>
      <w:r w:rsidRPr="00B758B3">
        <w:rPr>
          <w:rFonts w:ascii="Times New Roman" w:hAnsi="Times New Roman" w:cs="Times New Roman"/>
          <w:sz w:val="24"/>
          <w:szCs w:val="24"/>
        </w:rPr>
        <w:t xml:space="preserve">- </w:t>
      </w:r>
      <w:r w:rsidRPr="00B77CD8">
        <w:rPr>
          <w:rFonts w:ascii="Times New Roman" w:hAnsi="Times New Roman"/>
          <w:sz w:val="24"/>
          <w:szCs w:val="24"/>
        </w:rPr>
        <w:t>разрабатывать и проводить мероприятия по предупреждению дорожно-транспортных происшествий и контролировать их выполнение;</w:t>
      </w:r>
    </w:p>
    <w:p w:rsidR="00393BB0"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анализировать причины возникновения дорожно-транспортных происшествий и нарушений Правил дорожного движения, совершенных водителями юридического лица или индивидуального предпринимателя,</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 xml:space="preserve"> в установленном порядке готовить отчеты о дорожно-транспортных происшествиях и принятых мерах по их предупреждению;</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осуществлять сверку данных о дорожно-транспортных происшествиях, в которых участвовал подвижной состав предприятия, с данными Государственной инспекции по безопасности дорожного движения МВД России;</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 в том числе при перевозке крупногабаритных, тяжеловесных и опасных грузов;</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организовывать и проводить агитационно-массовую работу по безопасности дорожного движения в коллективе;</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информировать водительский состав, инженерно-технических работников, органы управления юридического лица, индивидуального предпринимателя о состоянии аварийности, причинах и обстоятельствах дорожно-транспортных происшествий;</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устанавливать причины и обстоятельства возникновения дорожно-транспортных происшествий, выявлять нарушения установленных требований по обеспечению безопасности дорожного движения;</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контролировать допуск водителей к управлению только теми категориями транспортных средств, право управления которыми предоставлено им в соответствии с водительскими удостоверениями;</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контролировать прохождение водителями обязательных медицинских осмотров;</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организовывать проведение инструктажа водителей об особенностях эксплуатации транспортных средств в различных дорожных и климатических условиях;</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контролировать соблюдение водителями режима труда и отдыха водителей;</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организовывать стажировку водителей и работу водителей-наставников;</w:t>
      </w:r>
    </w:p>
    <w:p w:rsidR="00393BB0" w:rsidRPr="00B77CD8" w:rsidRDefault="00393BB0" w:rsidP="000F1D4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B77CD8">
        <w:rPr>
          <w:rFonts w:ascii="Times New Roman" w:hAnsi="Times New Roman"/>
          <w:sz w:val="24"/>
          <w:szCs w:val="24"/>
        </w:rPr>
        <w:t>организовывать работу кабинета (класса) безопасности дорожного движения по плану, утвержденному юридическим лицом или индивидуальным предпринимателем.</w:t>
      </w:r>
    </w:p>
    <w:p w:rsidR="00393BB0" w:rsidRDefault="00393BB0" w:rsidP="000F1D40">
      <w:pPr>
        <w:spacing w:line="360" w:lineRule="auto"/>
        <w:jc w:val="center"/>
        <w:rPr>
          <w:rFonts w:ascii="Times New Roman" w:hAnsi="Times New Roman"/>
          <w:b/>
          <w:sz w:val="28"/>
          <w:szCs w:val="28"/>
        </w:rPr>
      </w:pPr>
    </w:p>
    <w:p w:rsidR="00393BB0" w:rsidRDefault="00393BB0" w:rsidP="000F1D40">
      <w:pPr>
        <w:spacing w:line="360" w:lineRule="auto"/>
        <w:jc w:val="center"/>
        <w:rPr>
          <w:rFonts w:ascii="Times New Roman" w:hAnsi="Times New Roman"/>
          <w:b/>
          <w:sz w:val="28"/>
          <w:szCs w:val="28"/>
        </w:rPr>
      </w:pPr>
    </w:p>
    <w:p w:rsidR="00393BB0" w:rsidRDefault="00393BB0" w:rsidP="000F1D40">
      <w:pPr>
        <w:spacing w:line="360" w:lineRule="auto"/>
        <w:jc w:val="center"/>
        <w:rPr>
          <w:rFonts w:ascii="Times New Roman" w:hAnsi="Times New Roman"/>
          <w:b/>
          <w:sz w:val="28"/>
          <w:szCs w:val="28"/>
        </w:rPr>
      </w:pPr>
    </w:p>
    <w:p w:rsidR="00393BB0" w:rsidRDefault="00393BB0" w:rsidP="000F1D40">
      <w:pPr>
        <w:spacing w:line="360" w:lineRule="auto"/>
        <w:jc w:val="center"/>
        <w:rPr>
          <w:rFonts w:ascii="Times New Roman" w:hAnsi="Times New Roman"/>
          <w:b/>
          <w:sz w:val="28"/>
          <w:szCs w:val="28"/>
        </w:rPr>
      </w:pPr>
    </w:p>
    <w:p w:rsidR="00393BB0" w:rsidRDefault="00393BB0" w:rsidP="000F1D40">
      <w:pPr>
        <w:spacing w:line="360" w:lineRule="auto"/>
        <w:jc w:val="center"/>
        <w:rPr>
          <w:rFonts w:ascii="Times New Roman" w:hAnsi="Times New Roman"/>
          <w:b/>
          <w:sz w:val="28"/>
          <w:szCs w:val="28"/>
        </w:rPr>
      </w:pPr>
    </w:p>
    <w:p w:rsidR="00393BB0" w:rsidRDefault="00393BB0" w:rsidP="000F1D40">
      <w:pPr>
        <w:spacing w:line="360" w:lineRule="auto"/>
        <w:jc w:val="center"/>
        <w:rPr>
          <w:rFonts w:ascii="Times New Roman" w:hAnsi="Times New Roman"/>
          <w:b/>
          <w:sz w:val="28"/>
          <w:szCs w:val="28"/>
        </w:rPr>
      </w:pPr>
    </w:p>
    <w:p w:rsidR="00393BB0" w:rsidRPr="00373006" w:rsidRDefault="00393BB0" w:rsidP="000F1D40">
      <w:pPr>
        <w:spacing w:line="360" w:lineRule="auto"/>
        <w:jc w:val="center"/>
        <w:rPr>
          <w:rFonts w:ascii="Times New Roman" w:hAnsi="Times New Roman"/>
          <w:b/>
          <w:sz w:val="28"/>
          <w:szCs w:val="28"/>
        </w:rPr>
      </w:pPr>
      <w:r w:rsidRPr="00373006">
        <w:rPr>
          <w:rFonts w:ascii="Times New Roman" w:hAnsi="Times New Roman"/>
          <w:b/>
          <w:sz w:val="28"/>
          <w:szCs w:val="28"/>
        </w:rPr>
        <w:t>СТРУКТУРА И СОДЕРЖАНИЕ РАБОЧЕЙ ПРОГРАММЫ</w:t>
      </w:r>
    </w:p>
    <w:p w:rsidR="00393BB0" w:rsidRPr="00002B00" w:rsidRDefault="00393BB0" w:rsidP="000F1D40">
      <w:pPr>
        <w:pStyle w:val="NoSpacing"/>
        <w:spacing w:line="360" w:lineRule="auto"/>
        <w:ind w:left="284"/>
        <w:jc w:val="center"/>
        <w:rPr>
          <w:rFonts w:ascii="Times New Roman" w:hAnsi="Times New Roman"/>
          <w:b/>
          <w:sz w:val="24"/>
          <w:szCs w:val="24"/>
        </w:rPr>
      </w:pPr>
      <w:r>
        <w:rPr>
          <w:rFonts w:ascii="Times New Roman" w:hAnsi="Times New Roman"/>
          <w:b/>
          <w:sz w:val="24"/>
          <w:szCs w:val="24"/>
        </w:rPr>
        <w:t>УЧЕБНЫЙ ПЛАН</w:t>
      </w:r>
    </w:p>
    <w:p w:rsidR="00393BB0" w:rsidRPr="00002B00" w:rsidRDefault="00393BB0" w:rsidP="000F1D40">
      <w:pPr>
        <w:pStyle w:val="NoSpacing"/>
        <w:spacing w:line="360" w:lineRule="auto"/>
        <w:ind w:left="284"/>
        <w:jc w:val="center"/>
        <w:rPr>
          <w:rFonts w:ascii="Times New Roman" w:hAnsi="Times New Roman"/>
          <w:b/>
          <w:sz w:val="24"/>
          <w:szCs w:val="24"/>
        </w:rPr>
      </w:pPr>
      <w:r w:rsidRPr="00002B00">
        <w:rPr>
          <w:rFonts w:ascii="Times New Roman" w:hAnsi="Times New Roman"/>
          <w:b/>
          <w:sz w:val="24"/>
          <w:szCs w:val="24"/>
        </w:rPr>
        <w:t>по</w:t>
      </w:r>
      <w:r>
        <w:rPr>
          <w:rFonts w:ascii="Times New Roman" w:hAnsi="Times New Roman"/>
          <w:b/>
          <w:sz w:val="24"/>
          <w:szCs w:val="24"/>
        </w:rPr>
        <w:t>дготовки специалистов ответственных за обеспечение безопасности дорожного движения.</w:t>
      </w:r>
    </w:p>
    <w:p w:rsidR="00393BB0" w:rsidRPr="00002B00" w:rsidRDefault="00393BB0" w:rsidP="000F1D40">
      <w:pPr>
        <w:pStyle w:val="NoSpacing"/>
        <w:spacing w:line="360" w:lineRule="auto"/>
        <w:ind w:left="284"/>
        <w:jc w:val="center"/>
        <w:rPr>
          <w:rFonts w:ascii="Times New Roman" w:hAnsi="Times New Roman"/>
          <w:b/>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3"/>
        <w:gridCol w:w="7163"/>
        <w:gridCol w:w="640"/>
        <w:gridCol w:w="825"/>
        <w:gridCol w:w="15"/>
        <w:gridCol w:w="30"/>
        <w:gridCol w:w="30"/>
        <w:gridCol w:w="992"/>
      </w:tblGrid>
      <w:tr w:rsidR="00393BB0" w:rsidRPr="00002B00" w:rsidTr="000F1D40">
        <w:tc>
          <w:tcPr>
            <w:tcW w:w="653" w:type="dxa"/>
            <w:vMerge w:val="restart"/>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r w:rsidRPr="00002B00">
              <w:rPr>
                <w:rFonts w:ascii="Times New Roman" w:hAnsi="Times New Roman"/>
                <w:color w:val="000000"/>
                <w:sz w:val="24"/>
                <w:szCs w:val="24"/>
              </w:rPr>
              <w:t>№</w:t>
            </w:r>
          </w:p>
          <w:p w:rsidR="00393BB0" w:rsidRPr="00002B00" w:rsidRDefault="00393BB0" w:rsidP="000F1D40">
            <w:pPr>
              <w:snapToGrid w:val="0"/>
              <w:spacing w:after="0" w:line="360" w:lineRule="auto"/>
              <w:jc w:val="center"/>
              <w:rPr>
                <w:rFonts w:ascii="Times New Roman" w:hAnsi="Times New Roman"/>
                <w:color w:val="000000"/>
                <w:sz w:val="24"/>
                <w:szCs w:val="24"/>
              </w:rPr>
            </w:pPr>
            <w:r w:rsidRPr="00002B00">
              <w:rPr>
                <w:rFonts w:ascii="Times New Roman" w:hAnsi="Times New Roman"/>
                <w:color w:val="000000"/>
                <w:sz w:val="24"/>
                <w:szCs w:val="24"/>
              </w:rPr>
              <w:t>темы</w:t>
            </w:r>
          </w:p>
        </w:tc>
        <w:tc>
          <w:tcPr>
            <w:tcW w:w="7163" w:type="dxa"/>
            <w:vMerge w:val="restart"/>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r w:rsidRPr="00002B00">
              <w:rPr>
                <w:rFonts w:ascii="Times New Roman" w:hAnsi="Times New Roman"/>
                <w:color w:val="000000"/>
                <w:sz w:val="24"/>
                <w:szCs w:val="24"/>
              </w:rPr>
              <w:t>Наименование предмета</w:t>
            </w:r>
          </w:p>
        </w:tc>
        <w:tc>
          <w:tcPr>
            <w:tcW w:w="640" w:type="dxa"/>
            <w:vMerge w:val="restart"/>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r w:rsidRPr="00002B00">
              <w:rPr>
                <w:rFonts w:ascii="Times New Roman" w:hAnsi="Times New Roman"/>
                <w:color w:val="000000"/>
                <w:sz w:val="24"/>
                <w:szCs w:val="24"/>
              </w:rPr>
              <w:t>Всего</w:t>
            </w:r>
          </w:p>
          <w:p w:rsidR="00393BB0" w:rsidRPr="00002B00" w:rsidRDefault="00393BB0" w:rsidP="000F1D40">
            <w:pPr>
              <w:snapToGrid w:val="0"/>
              <w:spacing w:after="0" w:line="360" w:lineRule="auto"/>
              <w:jc w:val="center"/>
              <w:rPr>
                <w:rFonts w:ascii="Times New Roman" w:hAnsi="Times New Roman"/>
                <w:color w:val="000000"/>
                <w:sz w:val="24"/>
                <w:szCs w:val="24"/>
              </w:rPr>
            </w:pPr>
            <w:r w:rsidRPr="00002B00">
              <w:rPr>
                <w:rFonts w:ascii="Times New Roman" w:hAnsi="Times New Roman"/>
                <w:color w:val="000000"/>
                <w:sz w:val="24"/>
                <w:szCs w:val="24"/>
              </w:rPr>
              <w:t>часов</w:t>
            </w:r>
          </w:p>
        </w:tc>
        <w:tc>
          <w:tcPr>
            <w:tcW w:w="1892" w:type="dxa"/>
            <w:gridSpan w:val="5"/>
            <w:vAlign w:val="center"/>
          </w:tcPr>
          <w:p w:rsidR="00393BB0" w:rsidRPr="00002B00" w:rsidRDefault="00393BB0" w:rsidP="000F1D40">
            <w:pPr>
              <w:snapToGrid w:val="0"/>
              <w:spacing w:after="0" w:line="360" w:lineRule="auto"/>
              <w:jc w:val="center"/>
              <w:rPr>
                <w:rFonts w:ascii="Times New Roman" w:hAnsi="Times New Roman"/>
                <w:sz w:val="24"/>
                <w:szCs w:val="24"/>
              </w:rPr>
            </w:pPr>
            <w:r w:rsidRPr="00002B00">
              <w:rPr>
                <w:rFonts w:ascii="Times New Roman" w:hAnsi="Times New Roman"/>
                <w:color w:val="000000"/>
                <w:sz w:val="24"/>
                <w:szCs w:val="24"/>
              </w:rPr>
              <w:t>В том числе</w:t>
            </w:r>
          </w:p>
        </w:tc>
      </w:tr>
      <w:tr w:rsidR="00393BB0" w:rsidRPr="00002B00" w:rsidTr="000F1D40">
        <w:trPr>
          <w:trHeight w:val="460"/>
        </w:trPr>
        <w:tc>
          <w:tcPr>
            <w:tcW w:w="653" w:type="dxa"/>
            <w:vMerge/>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p>
        </w:tc>
        <w:tc>
          <w:tcPr>
            <w:tcW w:w="7163" w:type="dxa"/>
            <w:vMerge/>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p>
        </w:tc>
        <w:tc>
          <w:tcPr>
            <w:tcW w:w="640" w:type="dxa"/>
            <w:vMerge/>
            <w:vAlign w:val="center"/>
          </w:tcPr>
          <w:p w:rsidR="00393BB0" w:rsidRPr="00002B0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Pr="00002B00" w:rsidRDefault="00393BB0" w:rsidP="000F1D40">
            <w:pPr>
              <w:snapToGrid w:val="0"/>
              <w:spacing w:after="0" w:line="360" w:lineRule="auto"/>
              <w:jc w:val="center"/>
              <w:rPr>
                <w:rFonts w:ascii="Times New Roman" w:hAnsi="Times New Roman"/>
                <w:sz w:val="24"/>
                <w:szCs w:val="24"/>
              </w:rPr>
            </w:pPr>
            <w:r w:rsidRPr="00002B00">
              <w:rPr>
                <w:rFonts w:ascii="Times New Roman" w:hAnsi="Times New Roman"/>
                <w:color w:val="000000"/>
                <w:sz w:val="24"/>
                <w:szCs w:val="24"/>
              </w:rPr>
              <w:t>Лекции</w:t>
            </w:r>
          </w:p>
        </w:tc>
        <w:tc>
          <w:tcPr>
            <w:tcW w:w="1067" w:type="dxa"/>
            <w:gridSpan w:val="4"/>
            <w:vAlign w:val="center"/>
          </w:tcPr>
          <w:p w:rsidR="00393BB0" w:rsidRPr="00002B00" w:rsidRDefault="00393BB0" w:rsidP="000F1D40">
            <w:pPr>
              <w:snapToGrid w:val="0"/>
              <w:spacing w:after="0" w:line="360" w:lineRule="auto"/>
              <w:jc w:val="center"/>
              <w:rPr>
                <w:rFonts w:ascii="Times New Roman" w:hAnsi="Times New Roman"/>
                <w:sz w:val="24"/>
                <w:szCs w:val="24"/>
              </w:rPr>
            </w:pPr>
            <w:r w:rsidRPr="00002B00">
              <w:rPr>
                <w:rFonts w:ascii="Times New Roman" w:hAnsi="Times New Roman"/>
                <w:sz w:val="24"/>
                <w:szCs w:val="24"/>
              </w:rPr>
              <w:t>Практика</w:t>
            </w:r>
          </w:p>
        </w:tc>
      </w:tr>
      <w:tr w:rsidR="00393BB0" w:rsidRPr="00002B00" w:rsidTr="00B725A6">
        <w:trPr>
          <w:trHeight w:val="388"/>
        </w:trPr>
        <w:tc>
          <w:tcPr>
            <w:tcW w:w="10348" w:type="dxa"/>
            <w:gridSpan w:val="8"/>
            <w:vAlign w:val="center"/>
          </w:tcPr>
          <w:p w:rsidR="00393BB0" w:rsidRPr="00002B0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9E79D6" w:rsidRDefault="00393BB0" w:rsidP="000F1D40">
            <w:pPr>
              <w:snapToGrid w:val="0"/>
              <w:spacing w:after="0" w:line="360" w:lineRule="auto"/>
              <w:jc w:val="center"/>
              <w:rPr>
                <w:rFonts w:ascii="Times New Roman" w:hAnsi="Times New Roman"/>
                <w:b/>
                <w:bCs/>
                <w:i/>
                <w:iCs/>
                <w:color w:val="000000"/>
                <w:spacing w:val="-1"/>
                <w:sz w:val="24"/>
                <w:szCs w:val="24"/>
              </w:rPr>
            </w:pPr>
            <w:r w:rsidRPr="009E79D6">
              <w:rPr>
                <w:rFonts w:ascii="Times New Roman" w:hAnsi="Times New Roman"/>
                <w:b/>
                <w:bCs/>
                <w:i/>
                <w:iCs/>
                <w:color w:val="000000"/>
                <w:spacing w:val="-1"/>
                <w:sz w:val="24"/>
                <w:szCs w:val="24"/>
              </w:rPr>
              <w:t>ТЕОРЕТИЧЕСКИЙ БЛОК</w:t>
            </w:r>
          </w:p>
          <w:p w:rsidR="00393BB0" w:rsidRPr="00002B00" w:rsidRDefault="00393BB0" w:rsidP="000F1D40">
            <w:pPr>
              <w:snapToGrid w:val="0"/>
              <w:spacing w:after="0" w:line="360" w:lineRule="auto"/>
              <w:jc w:val="center"/>
              <w:rPr>
                <w:rFonts w:ascii="Times New Roman" w:hAnsi="Times New Roman"/>
                <w:b/>
                <w:bCs/>
                <w:i/>
                <w:iCs/>
                <w:color w:val="000000"/>
                <w:spacing w:val="-1"/>
                <w:sz w:val="24"/>
                <w:szCs w:val="24"/>
              </w:rPr>
            </w:pPr>
          </w:p>
        </w:tc>
      </w:tr>
      <w:tr w:rsidR="00393BB0" w:rsidRPr="00002B00" w:rsidTr="00B725A6">
        <w:tc>
          <w:tcPr>
            <w:tcW w:w="653" w:type="dxa"/>
            <w:vAlign w:val="center"/>
          </w:tcPr>
          <w:p w:rsidR="00393BB0" w:rsidRPr="00002B00" w:rsidRDefault="00393BB0" w:rsidP="000F1D40">
            <w:pPr>
              <w:snapToGrid w:val="0"/>
              <w:spacing w:after="0" w:line="360" w:lineRule="auto"/>
              <w:jc w:val="center"/>
              <w:rPr>
                <w:rFonts w:ascii="Times New Roman" w:hAnsi="Times New Roman"/>
                <w:b/>
                <w:color w:val="000000"/>
                <w:sz w:val="24"/>
                <w:szCs w:val="24"/>
              </w:rPr>
            </w:pPr>
            <w:r w:rsidRPr="00002B00">
              <w:rPr>
                <w:rFonts w:ascii="Times New Roman" w:hAnsi="Times New Roman"/>
                <w:b/>
                <w:color w:val="000000"/>
                <w:sz w:val="24"/>
                <w:szCs w:val="24"/>
                <w:lang w:val="en-US"/>
              </w:rPr>
              <w:t>1</w:t>
            </w:r>
          </w:p>
        </w:tc>
        <w:tc>
          <w:tcPr>
            <w:tcW w:w="7163" w:type="dxa"/>
            <w:vAlign w:val="center"/>
          </w:tcPr>
          <w:p w:rsidR="00393BB0" w:rsidRDefault="00393BB0" w:rsidP="000F1D40">
            <w:pPr>
              <w:snapToGrid w:val="0"/>
              <w:spacing w:after="0" w:line="360" w:lineRule="auto"/>
              <w:ind w:left="198" w:right="161"/>
              <w:jc w:val="center"/>
              <w:rPr>
                <w:rFonts w:ascii="Times New Roman" w:hAnsi="Times New Roman"/>
                <w:b/>
                <w:bCs/>
                <w:i/>
                <w:iCs/>
                <w:color w:val="000000"/>
                <w:spacing w:val="-1"/>
                <w:sz w:val="24"/>
                <w:szCs w:val="24"/>
              </w:rPr>
            </w:pPr>
          </w:p>
          <w:p w:rsidR="00393BB0" w:rsidRDefault="00393BB0" w:rsidP="000F1D40">
            <w:pPr>
              <w:snapToGrid w:val="0"/>
              <w:spacing w:after="0" w:line="360" w:lineRule="auto"/>
              <w:ind w:left="198" w:right="161"/>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Общие принципы безопасного функционирования автомобильного и городского наземного электрического транспорта.</w:t>
            </w:r>
          </w:p>
          <w:p w:rsidR="00393BB0" w:rsidRPr="00002B00" w:rsidRDefault="00393BB0" w:rsidP="000F1D40">
            <w:pPr>
              <w:snapToGrid w:val="0"/>
              <w:spacing w:after="0" w:line="360" w:lineRule="auto"/>
              <w:ind w:left="198" w:right="161"/>
              <w:jc w:val="center"/>
              <w:rPr>
                <w:rFonts w:ascii="Times New Roman" w:hAnsi="Times New Roman"/>
                <w:b/>
                <w:color w:val="000000"/>
                <w:sz w:val="24"/>
                <w:szCs w:val="24"/>
              </w:rPr>
            </w:pPr>
          </w:p>
        </w:tc>
        <w:tc>
          <w:tcPr>
            <w:tcW w:w="640"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840" w:type="dxa"/>
            <w:gridSpan w:val="2"/>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052" w:type="dxa"/>
            <w:gridSpan w:val="3"/>
            <w:vAlign w:val="center"/>
          </w:tcPr>
          <w:p w:rsidR="00393BB0" w:rsidRPr="0036482F" w:rsidRDefault="00393BB0" w:rsidP="000F1D40">
            <w:pPr>
              <w:snapToGrid w:val="0"/>
              <w:spacing w:after="0" w:line="360" w:lineRule="auto"/>
              <w:jc w:val="center"/>
              <w:rPr>
                <w:rFonts w:ascii="Times New Roman" w:hAnsi="Times New Roman"/>
                <w:b/>
                <w:i/>
                <w:color w:val="000000"/>
                <w:sz w:val="24"/>
                <w:szCs w:val="24"/>
              </w:rPr>
            </w:pPr>
            <w:r w:rsidRPr="0036482F">
              <w:rPr>
                <w:rFonts w:ascii="Times New Roman" w:hAnsi="Times New Roman"/>
                <w:b/>
                <w:i/>
                <w:color w:val="000000"/>
                <w:sz w:val="24"/>
                <w:szCs w:val="24"/>
              </w:rPr>
              <w:t>-</w:t>
            </w:r>
          </w:p>
        </w:tc>
      </w:tr>
      <w:tr w:rsidR="00393BB0" w:rsidRPr="00002B00" w:rsidTr="00B725A6">
        <w:tc>
          <w:tcPr>
            <w:tcW w:w="653" w:type="dxa"/>
            <w:vAlign w:val="center"/>
          </w:tcPr>
          <w:p w:rsidR="00393BB0" w:rsidRPr="00457D62"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7163" w:type="dxa"/>
            <w:vAlign w:val="center"/>
          </w:tcPr>
          <w:p w:rsidR="00393BB0" w:rsidRDefault="00393BB0" w:rsidP="000F1D40">
            <w:pPr>
              <w:snapToGrid w:val="0"/>
              <w:spacing w:after="0" w:line="360" w:lineRule="auto"/>
              <w:ind w:left="198" w:right="161"/>
              <w:jc w:val="center"/>
              <w:rPr>
                <w:rFonts w:ascii="Times New Roman" w:hAnsi="Times New Roman"/>
                <w:b/>
                <w:bCs/>
                <w:i/>
                <w:iCs/>
                <w:color w:val="000000"/>
                <w:spacing w:val="-1"/>
                <w:sz w:val="24"/>
                <w:szCs w:val="24"/>
              </w:rPr>
            </w:pPr>
          </w:p>
          <w:p w:rsidR="00393BB0" w:rsidRPr="00002B00" w:rsidRDefault="00393BB0" w:rsidP="000F1D40">
            <w:pPr>
              <w:snapToGrid w:val="0"/>
              <w:spacing w:line="360" w:lineRule="auto"/>
              <w:ind w:left="198" w:right="161"/>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Охрана труда и охрана окружающей среды на предприятии.</w:t>
            </w:r>
          </w:p>
        </w:tc>
        <w:tc>
          <w:tcPr>
            <w:tcW w:w="640"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840" w:type="dxa"/>
            <w:gridSpan w:val="2"/>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1052" w:type="dxa"/>
            <w:gridSpan w:val="3"/>
            <w:vAlign w:val="center"/>
          </w:tcPr>
          <w:p w:rsidR="00393BB0" w:rsidRPr="0036482F"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393BB0" w:rsidRPr="00002B00" w:rsidTr="00B725A6">
        <w:trPr>
          <w:trHeight w:val="304"/>
        </w:trPr>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ind w:left="198" w:right="161"/>
              <w:jc w:val="center"/>
              <w:rPr>
                <w:rFonts w:ascii="Times New Roman" w:hAnsi="Times New Roman"/>
                <w:b/>
                <w:i/>
                <w:iCs/>
                <w:color w:val="000000"/>
                <w:sz w:val="24"/>
                <w:szCs w:val="24"/>
              </w:rPr>
            </w:pPr>
            <w:r>
              <w:rPr>
                <w:rFonts w:ascii="Times New Roman" w:hAnsi="Times New Roman"/>
                <w:b/>
                <w:i/>
                <w:iCs/>
                <w:color w:val="000000"/>
                <w:sz w:val="24"/>
                <w:szCs w:val="24"/>
              </w:rPr>
              <w:t>Междисциплинарная аттестация</w:t>
            </w:r>
          </w:p>
        </w:tc>
        <w:tc>
          <w:tcPr>
            <w:tcW w:w="640" w:type="dxa"/>
            <w:vAlign w:val="center"/>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w:t>
            </w:r>
          </w:p>
        </w:tc>
        <w:tc>
          <w:tcPr>
            <w:tcW w:w="840" w:type="dxa"/>
            <w:gridSpan w:val="2"/>
            <w:vAlign w:val="center"/>
          </w:tcPr>
          <w:p w:rsidR="00393BB0" w:rsidRDefault="00393BB0" w:rsidP="000F1D40">
            <w:pPr>
              <w:snapToGrid w:val="0"/>
              <w:spacing w:after="0" w:line="360" w:lineRule="auto"/>
              <w:jc w:val="center"/>
              <w:rPr>
                <w:rFonts w:ascii="Times New Roman" w:hAnsi="Times New Roman"/>
                <w:b/>
                <w:i/>
                <w:sz w:val="24"/>
                <w:szCs w:val="24"/>
              </w:rPr>
            </w:pPr>
          </w:p>
        </w:tc>
        <w:tc>
          <w:tcPr>
            <w:tcW w:w="1052" w:type="dxa"/>
            <w:gridSpan w:val="3"/>
            <w:vAlign w:val="center"/>
          </w:tcPr>
          <w:p w:rsidR="00393BB0" w:rsidRPr="00B01DD9"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w:t>
            </w:r>
          </w:p>
        </w:tc>
      </w:tr>
      <w:tr w:rsidR="00393BB0" w:rsidRPr="00002B00" w:rsidTr="00B725A6">
        <w:trPr>
          <w:trHeight w:val="304"/>
        </w:trPr>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ind w:left="198" w:right="161"/>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393BB0" w:rsidRPr="00B01DD9"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11</w:t>
            </w:r>
          </w:p>
        </w:tc>
        <w:tc>
          <w:tcPr>
            <w:tcW w:w="840" w:type="dxa"/>
            <w:gridSpan w:val="2"/>
            <w:vAlign w:val="center"/>
          </w:tcPr>
          <w:p w:rsidR="00393BB0" w:rsidRPr="00B01DD9"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10</w:t>
            </w:r>
          </w:p>
        </w:tc>
        <w:tc>
          <w:tcPr>
            <w:tcW w:w="1052" w:type="dxa"/>
            <w:gridSpan w:val="3"/>
            <w:vAlign w:val="center"/>
          </w:tcPr>
          <w:p w:rsidR="00393BB0" w:rsidRPr="00B01DD9"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w:t>
            </w:r>
          </w:p>
        </w:tc>
      </w:tr>
      <w:tr w:rsidR="00393BB0" w:rsidRPr="00002B00" w:rsidTr="00B725A6">
        <w:trPr>
          <w:trHeight w:val="304"/>
        </w:trPr>
        <w:tc>
          <w:tcPr>
            <w:tcW w:w="10348" w:type="dxa"/>
            <w:gridSpan w:val="8"/>
            <w:vAlign w:val="center"/>
          </w:tcPr>
          <w:p w:rsidR="00393BB0" w:rsidRPr="00002B00" w:rsidRDefault="00393BB0" w:rsidP="000F1D40">
            <w:pPr>
              <w:snapToGrid w:val="0"/>
              <w:spacing w:after="0" w:line="360" w:lineRule="auto"/>
              <w:ind w:left="198" w:right="161"/>
              <w:jc w:val="center"/>
              <w:rPr>
                <w:rFonts w:ascii="Times New Roman" w:hAnsi="Times New Roman"/>
                <w:b/>
                <w:bCs/>
                <w:i/>
                <w:iCs/>
                <w:color w:val="000000"/>
                <w:spacing w:val="-1"/>
                <w:sz w:val="24"/>
                <w:szCs w:val="24"/>
              </w:rPr>
            </w:pPr>
          </w:p>
          <w:p w:rsidR="00393BB0" w:rsidRPr="00002B00" w:rsidRDefault="00393BB0" w:rsidP="000F1D40">
            <w:pPr>
              <w:snapToGrid w:val="0"/>
              <w:spacing w:after="0" w:line="360" w:lineRule="auto"/>
              <w:ind w:left="198" w:right="161"/>
              <w:jc w:val="center"/>
              <w:rPr>
                <w:rFonts w:ascii="Times New Roman" w:hAnsi="Times New Roman"/>
                <w:b/>
                <w:bCs/>
                <w:i/>
                <w:iCs/>
                <w:color w:val="000000"/>
                <w:spacing w:val="-1"/>
                <w:sz w:val="24"/>
                <w:szCs w:val="24"/>
              </w:rPr>
            </w:pPr>
            <w:r w:rsidRPr="00002B00">
              <w:rPr>
                <w:rFonts w:ascii="Times New Roman" w:hAnsi="Times New Roman"/>
                <w:b/>
                <w:bCs/>
                <w:i/>
                <w:iCs/>
                <w:color w:val="000000"/>
                <w:spacing w:val="-1"/>
                <w:sz w:val="24"/>
                <w:szCs w:val="24"/>
              </w:rPr>
              <w:t>ТЕХНОЛОГИЧЕСКИЙ БЛОК</w:t>
            </w:r>
          </w:p>
          <w:p w:rsidR="00393BB0" w:rsidRPr="00002B00" w:rsidRDefault="00393BB0" w:rsidP="000F1D40">
            <w:pPr>
              <w:snapToGrid w:val="0"/>
              <w:spacing w:after="0" w:line="360" w:lineRule="auto"/>
              <w:ind w:left="198" w:right="161"/>
              <w:jc w:val="center"/>
              <w:rPr>
                <w:rFonts w:ascii="Times New Roman" w:hAnsi="Times New Roman"/>
                <w:b/>
                <w:sz w:val="24"/>
                <w:szCs w:val="24"/>
              </w:rPr>
            </w:pPr>
          </w:p>
        </w:tc>
      </w:tr>
      <w:tr w:rsidR="00393BB0" w:rsidRPr="00002B00" w:rsidTr="00B725A6">
        <w:tc>
          <w:tcPr>
            <w:tcW w:w="653" w:type="dxa"/>
            <w:tcBorders>
              <w:right w:val="single" w:sz="4" w:space="0" w:color="auto"/>
            </w:tcBorders>
            <w:vAlign w:val="center"/>
          </w:tcPr>
          <w:p w:rsidR="00393BB0" w:rsidRPr="00002B00" w:rsidRDefault="00393BB0" w:rsidP="000F1D40">
            <w:pPr>
              <w:snapToGrid w:val="0"/>
              <w:spacing w:after="0" w:line="360" w:lineRule="auto"/>
              <w:jc w:val="center"/>
              <w:rPr>
                <w:rFonts w:ascii="Times New Roman" w:hAnsi="Times New Roman"/>
                <w:b/>
                <w:color w:val="000000"/>
                <w:spacing w:val="-2"/>
                <w:sz w:val="24"/>
                <w:szCs w:val="24"/>
              </w:rPr>
            </w:pPr>
            <w:r>
              <w:rPr>
                <w:rFonts w:ascii="Times New Roman" w:hAnsi="Times New Roman"/>
                <w:b/>
                <w:color w:val="000000"/>
                <w:spacing w:val="-2"/>
                <w:sz w:val="24"/>
                <w:szCs w:val="24"/>
              </w:rPr>
              <w:t>3</w:t>
            </w:r>
          </w:p>
        </w:tc>
        <w:tc>
          <w:tcPr>
            <w:tcW w:w="7163" w:type="dxa"/>
            <w:tcBorders>
              <w:left w:val="single" w:sz="4" w:space="0" w:color="auto"/>
              <w:right w:val="single" w:sz="4" w:space="0" w:color="auto"/>
            </w:tcBorders>
            <w:vAlign w:val="center"/>
          </w:tcPr>
          <w:p w:rsidR="00393BB0" w:rsidRPr="00002B0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p>
          <w:p w:rsidR="00393BB0" w:rsidRPr="00EE624F" w:rsidRDefault="00393BB0" w:rsidP="000F1D40">
            <w:pPr>
              <w:snapToGrid w:val="0"/>
              <w:spacing w:after="0" w:line="360" w:lineRule="auto"/>
              <w:ind w:left="198" w:right="161"/>
              <w:jc w:val="center"/>
              <w:rPr>
                <w:rFonts w:ascii="Times New Roman" w:hAnsi="Times New Roman"/>
                <w:b/>
                <w:i/>
                <w:color w:val="000000"/>
                <w:sz w:val="24"/>
                <w:szCs w:val="24"/>
              </w:rPr>
            </w:pPr>
            <w:r w:rsidRPr="00EE624F">
              <w:rPr>
                <w:rFonts w:ascii="Times New Roman" w:hAnsi="Times New Roman"/>
                <w:b/>
                <w:bCs/>
                <w:i/>
                <w:color w:val="000000"/>
                <w:sz w:val="24"/>
                <w:szCs w:val="24"/>
              </w:rPr>
              <w:t>Система сбора и обработки информации о дорожно-транспортном происшествиях (ДТП)</w:t>
            </w:r>
          </w:p>
          <w:p w:rsidR="00393BB0" w:rsidRPr="00002B00" w:rsidRDefault="00393BB0" w:rsidP="000F1D40">
            <w:pPr>
              <w:snapToGrid w:val="0"/>
              <w:spacing w:after="0" w:line="360" w:lineRule="auto"/>
              <w:ind w:left="198" w:right="161"/>
              <w:rPr>
                <w:rFonts w:ascii="Times New Roman" w:hAnsi="Times New Roman"/>
                <w:b/>
                <w:color w:val="000000"/>
                <w:sz w:val="24"/>
                <w:szCs w:val="24"/>
              </w:rPr>
            </w:pPr>
          </w:p>
        </w:tc>
        <w:tc>
          <w:tcPr>
            <w:tcW w:w="640" w:type="dxa"/>
            <w:tcBorders>
              <w:left w:val="single" w:sz="4" w:space="0" w:color="auto"/>
              <w:right w:val="single" w:sz="4" w:space="0" w:color="auto"/>
            </w:tcBorders>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870" w:type="dxa"/>
            <w:gridSpan w:val="3"/>
            <w:tcBorders>
              <w:left w:val="single" w:sz="4" w:space="0" w:color="auto"/>
              <w:right w:val="single" w:sz="4" w:space="0" w:color="auto"/>
            </w:tcBorders>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1022" w:type="dxa"/>
            <w:gridSpan w:val="2"/>
            <w:tcBorders>
              <w:left w:val="single" w:sz="4" w:space="0" w:color="auto"/>
            </w:tcBorders>
            <w:vAlign w:val="center"/>
          </w:tcPr>
          <w:p w:rsidR="00393BB0" w:rsidRPr="002B3289" w:rsidRDefault="00393BB0" w:rsidP="000F1D40">
            <w:pPr>
              <w:snapToGrid w:val="0"/>
              <w:spacing w:after="0" w:line="360" w:lineRule="auto"/>
              <w:jc w:val="center"/>
              <w:rPr>
                <w:rFonts w:ascii="Times New Roman" w:hAnsi="Times New Roman"/>
                <w:b/>
                <w:i/>
                <w:sz w:val="24"/>
                <w:szCs w:val="24"/>
              </w:rPr>
            </w:pPr>
            <w:r w:rsidRPr="002B3289">
              <w:rPr>
                <w:rFonts w:ascii="Times New Roman" w:hAnsi="Times New Roman"/>
                <w:b/>
                <w:i/>
                <w:sz w:val="24"/>
                <w:szCs w:val="24"/>
              </w:rPr>
              <w:t>-</w:t>
            </w:r>
          </w:p>
        </w:tc>
      </w:tr>
      <w:tr w:rsidR="00393BB0" w:rsidRPr="00002B00" w:rsidTr="00B725A6">
        <w:tc>
          <w:tcPr>
            <w:tcW w:w="653" w:type="dxa"/>
            <w:vAlign w:val="center"/>
          </w:tcPr>
          <w:p w:rsidR="00393BB0" w:rsidRPr="00002B0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7163" w:type="dxa"/>
            <w:vAlign w:val="center"/>
          </w:tcPr>
          <w:p w:rsidR="00393BB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p>
          <w:p w:rsidR="00393BB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r w:rsidRPr="00EE624F">
              <w:rPr>
                <w:rFonts w:ascii="Times New Roman" w:hAnsi="Times New Roman"/>
                <w:b/>
                <w:bCs/>
                <w:i/>
                <w:iCs/>
                <w:color w:val="000000"/>
                <w:spacing w:val="-2"/>
                <w:sz w:val="24"/>
                <w:szCs w:val="24"/>
              </w:rPr>
              <w:t>Поддержание и контроль состояния здоровья водителей</w:t>
            </w:r>
            <w:r>
              <w:rPr>
                <w:rFonts w:ascii="Times New Roman" w:hAnsi="Times New Roman"/>
                <w:b/>
                <w:bCs/>
                <w:i/>
                <w:iCs/>
                <w:color w:val="000000"/>
                <w:spacing w:val="-2"/>
                <w:sz w:val="24"/>
                <w:szCs w:val="24"/>
              </w:rPr>
              <w:t xml:space="preserve">. </w:t>
            </w:r>
            <w:r w:rsidRPr="00002B00">
              <w:rPr>
                <w:rFonts w:ascii="Times New Roman" w:hAnsi="Times New Roman"/>
                <w:b/>
                <w:bCs/>
                <w:i/>
                <w:iCs/>
                <w:color w:val="000000"/>
                <w:spacing w:val="-2"/>
                <w:sz w:val="24"/>
                <w:szCs w:val="24"/>
              </w:rPr>
              <w:t xml:space="preserve">Оказание </w:t>
            </w:r>
            <w:r>
              <w:rPr>
                <w:rFonts w:ascii="Times New Roman" w:hAnsi="Times New Roman"/>
                <w:b/>
                <w:bCs/>
                <w:i/>
                <w:iCs/>
                <w:color w:val="000000"/>
                <w:spacing w:val="-2"/>
                <w:sz w:val="24"/>
                <w:szCs w:val="24"/>
              </w:rPr>
              <w:t xml:space="preserve">первой </w:t>
            </w:r>
            <w:r w:rsidRPr="00002B00">
              <w:rPr>
                <w:rFonts w:ascii="Times New Roman" w:hAnsi="Times New Roman"/>
                <w:b/>
                <w:bCs/>
                <w:i/>
                <w:iCs/>
                <w:color w:val="000000"/>
                <w:spacing w:val="-2"/>
                <w:sz w:val="24"/>
                <w:szCs w:val="24"/>
              </w:rPr>
              <w:t>медицинской помощи</w:t>
            </w:r>
          </w:p>
          <w:p w:rsidR="00393BB0" w:rsidRPr="00002B0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p>
        </w:tc>
        <w:tc>
          <w:tcPr>
            <w:tcW w:w="640" w:type="dxa"/>
            <w:vAlign w:val="center"/>
          </w:tcPr>
          <w:p w:rsidR="00393BB0" w:rsidRPr="00D66F02" w:rsidRDefault="00393BB0" w:rsidP="000F1D40">
            <w:pPr>
              <w:snapToGrid w:val="0"/>
              <w:spacing w:after="0" w:line="360" w:lineRule="auto"/>
              <w:jc w:val="center"/>
              <w:rPr>
                <w:rFonts w:ascii="Times New Roman" w:hAnsi="Times New Roman"/>
                <w:sz w:val="24"/>
                <w:szCs w:val="24"/>
              </w:rPr>
            </w:pPr>
            <w:r w:rsidRPr="00D66F02">
              <w:rPr>
                <w:rFonts w:ascii="Times New Roman" w:hAnsi="Times New Roman"/>
                <w:sz w:val="24"/>
                <w:szCs w:val="24"/>
              </w:rPr>
              <w:t>4</w:t>
            </w:r>
          </w:p>
        </w:tc>
        <w:tc>
          <w:tcPr>
            <w:tcW w:w="870" w:type="dxa"/>
            <w:gridSpan w:val="3"/>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2</w:t>
            </w:r>
          </w:p>
        </w:tc>
        <w:tc>
          <w:tcPr>
            <w:tcW w:w="1022" w:type="dxa"/>
            <w:gridSpan w:val="2"/>
            <w:vAlign w:val="center"/>
          </w:tcPr>
          <w:p w:rsidR="00393BB0" w:rsidRPr="00D66F02" w:rsidRDefault="00393BB0" w:rsidP="000F1D40">
            <w:pPr>
              <w:snapToGrid w:val="0"/>
              <w:spacing w:after="0" w:line="360" w:lineRule="auto"/>
              <w:jc w:val="center"/>
              <w:rPr>
                <w:rFonts w:ascii="Times New Roman" w:hAnsi="Times New Roman"/>
                <w:sz w:val="24"/>
                <w:szCs w:val="24"/>
              </w:rPr>
            </w:pPr>
            <w:r w:rsidRPr="00D66F02">
              <w:rPr>
                <w:rFonts w:ascii="Times New Roman" w:hAnsi="Times New Roman"/>
                <w:sz w:val="24"/>
                <w:szCs w:val="24"/>
              </w:rPr>
              <w:t>2</w:t>
            </w:r>
          </w:p>
        </w:tc>
      </w:tr>
      <w:tr w:rsidR="00393BB0" w:rsidRPr="00002B00" w:rsidTr="00B725A6">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7163" w:type="dxa"/>
            <w:vAlign w:val="center"/>
          </w:tcPr>
          <w:p w:rsidR="00393BB0" w:rsidRDefault="00393BB0" w:rsidP="000F1D40">
            <w:pPr>
              <w:snapToGrid w:val="0"/>
              <w:spacing w:after="0" w:line="360" w:lineRule="auto"/>
              <w:ind w:left="198" w:right="161"/>
              <w:rPr>
                <w:rFonts w:ascii="Times New Roman" w:hAnsi="Times New Roman"/>
                <w:b/>
                <w:bCs/>
                <w:i/>
                <w:iCs/>
                <w:color w:val="000000"/>
                <w:spacing w:val="-2"/>
                <w:sz w:val="24"/>
                <w:szCs w:val="24"/>
              </w:rPr>
            </w:pPr>
          </w:p>
          <w:p w:rsidR="00393BB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r w:rsidRPr="00EE624F">
              <w:rPr>
                <w:rFonts w:ascii="Times New Roman" w:hAnsi="Times New Roman"/>
                <w:b/>
                <w:bCs/>
                <w:i/>
                <w:iCs/>
                <w:color w:val="000000"/>
                <w:spacing w:val="-2"/>
                <w:sz w:val="24"/>
                <w:szCs w:val="24"/>
              </w:rPr>
              <w:t>Дорожный фактор и безопасность дорожного движения</w:t>
            </w:r>
            <w:r>
              <w:rPr>
                <w:rFonts w:ascii="Times New Roman" w:hAnsi="Times New Roman"/>
                <w:b/>
                <w:bCs/>
                <w:i/>
                <w:iCs/>
                <w:color w:val="000000"/>
                <w:spacing w:val="-2"/>
                <w:sz w:val="24"/>
                <w:szCs w:val="24"/>
              </w:rPr>
              <w:t>.</w:t>
            </w:r>
          </w:p>
          <w:p w:rsidR="00393BB0" w:rsidRDefault="00393BB0" w:rsidP="000F1D40">
            <w:pPr>
              <w:snapToGrid w:val="0"/>
              <w:spacing w:after="0" w:line="360" w:lineRule="auto"/>
              <w:ind w:left="198" w:right="161"/>
              <w:jc w:val="center"/>
              <w:rPr>
                <w:rFonts w:ascii="Times New Roman" w:hAnsi="Times New Roman"/>
                <w:b/>
                <w:bCs/>
                <w:i/>
                <w:iCs/>
                <w:color w:val="000000"/>
                <w:spacing w:val="-2"/>
                <w:sz w:val="24"/>
                <w:szCs w:val="24"/>
              </w:rPr>
            </w:pPr>
          </w:p>
        </w:tc>
        <w:tc>
          <w:tcPr>
            <w:tcW w:w="640" w:type="dxa"/>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870" w:type="dxa"/>
            <w:gridSpan w:val="3"/>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1022" w:type="dxa"/>
            <w:gridSpan w:val="2"/>
            <w:vAlign w:val="center"/>
          </w:tcPr>
          <w:p w:rsidR="00393BB0" w:rsidRPr="00D66F02"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w:t>
            </w:r>
          </w:p>
        </w:tc>
      </w:tr>
      <w:tr w:rsidR="00393BB0" w:rsidRPr="00002B00" w:rsidTr="00EE624F">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6</w:t>
            </w:r>
          </w:p>
        </w:tc>
        <w:tc>
          <w:tcPr>
            <w:tcW w:w="7163" w:type="dxa"/>
            <w:vAlign w:val="center"/>
          </w:tcPr>
          <w:p w:rsidR="00393BB0" w:rsidRDefault="00393BB0" w:rsidP="000F1D40">
            <w:pPr>
              <w:snapToGrid w:val="0"/>
              <w:spacing w:after="0" w:line="360" w:lineRule="auto"/>
              <w:jc w:val="center"/>
              <w:rPr>
                <w:rFonts w:ascii="Times New Roman" w:hAnsi="Times New Roman"/>
                <w:b/>
                <w:bCs/>
                <w:i/>
                <w:iCs/>
                <w:color w:val="000000"/>
                <w:spacing w:val="-2"/>
                <w:sz w:val="24"/>
                <w:szCs w:val="24"/>
              </w:rPr>
            </w:pPr>
          </w:p>
          <w:p w:rsidR="00393BB0" w:rsidRDefault="00393BB0" w:rsidP="000F1D40">
            <w:pPr>
              <w:snapToGrid w:val="0"/>
              <w:spacing w:after="0" w:line="360" w:lineRule="auto"/>
              <w:jc w:val="center"/>
              <w:rPr>
                <w:rFonts w:ascii="Times New Roman" w:hAnsi="Times New Roman"/>
                <w:b/>
                <w:bCs/>
                <w:i/>
                <w:iCs/>
                <w:color w:val="000000"/>
                <w:spacing w:val="-2"/>
                <w:sz w:val="24"/>
                <w:szCs w:val="24"/>
              </w:rPr>
            </w:pPr>
            <w:r w:rsidRPr="00EE624F">
              <w:rPr>
                <w:rFonts w:ascii="Times New Roman" w:hAnsi="Times New Roman"/>
                <w:b/>
                <w:bCs/>
                <w:i/>
                <w:iCs/>
                <w:color w:val="000000"/>
                <w:spacing w:val="-2"/>
                <w:sz w:val="24"/>
                <w:szCs w:val="24"/>
              </w:rPr>
              <w:t>Проблемы надежности водителя</w:t>
            </w:r>
          </w:p>
          <w:p w:rsidR="00393BB0" w:rsidRDefault="00393BB0" w:rsidP="000F1D40">
            <w:pPr>
              <w:snapToGrid w:val="0"/>
              <w:spacing w:after="0" w:line="360" w:lineRule="auto"/>
              <w:jc w:val="center"/>
              <w:rPr>
                <w:rFonts w:ascii="Times New Roman" w:hAnsi="Times New Roman"/>
                <w:b/>
                <w:bCs/>
                <w:i/>
                <w:iCs/>
                <w:color w:val="000000"/>
                <w:spacing w:val="-2"/>
                <w:sz w:val="24"/>
                <w:szCs w:val="24"/>
              </w:rPr>
            </w:pPr>
          </w:p>
        </w:tc>
        <w:tc>
          <w:tcPr>
            <w:tcW w:w="640" w:type="dxa"/>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870" w:type="dxa"/>
            <w:gridSpan w:val="3"/>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6</w:t>
            </w:r>
          </w:p>
        </w:tc>
        <w:tc>
          <w:tcPr>
            <w:tcW w:w="1022" w:type="dxa"/>
            <w:gridSpan w:val="2"/>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w:t>
            </w:r>
          </w:p>
        </w:tc>
      </w:tr>
      <w:tr w:rsidR="00393BB0" w:rsidRPr="00002B00" w:rsidTr="00EE624F">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7163" w:type="dxa"/>
            <w:vAlign w:val="center"/>
          </w:tcPr>
          <w:p w:rsidR="00393BB0" w:rsidRDefault="00393BB0" w:rsidP="000F1D40">
            <w:pPr>
              <w:snapToGrid w:val="0"/>
              <w:spacing w:after="0" w:line="360" w:lineRule="auto"/>
              <w:jc w:val="center"/>
              <w:rPr>
                <w:rStyle w:val="a4"/>
                <w:lang w:eastAsia="ar-SA"/>
              </w:rPr>
            </w:pPr>
          </w:p>
          <w:p w:rsidR="00393BB0" w:rsidRPr="00EE624F" w:rsidRDefault="00393BB0" w:rsidP="000F1D40">
            <w:pPr>
              <w:snapToGrid w:val="0"/>
              <w:spacing w:after="0" w:line="360" w:lineRule="auto"/>
              <w:jc w:val="center"/>
              <w:rPr>
                <w:rStyle w:val="a4"/>
                <w:rFonts w:ascii="Times New Roman" w:hAnsi="Times New Roman"/>
                <w:i/>
                <w:sz w:val="24"/>
                <w:szCs w:val="24"/>
                <w:lang w:eastAsia="ar-SA"/>
              </w:rPr>
            </w:pPr>
            <w:r w:rsidRPr="00EE624F">
              <w:rPr>
                <w:rStyle w:val="a4"/>
                <w:rFonts w:ascii="Times New Roman" w:hAnsi="Times New Roman"/>
                <w:i/>
                <w:sz w:val="24"/>
                <w:szCs w:val="24"/>
                <w:lang w:eastAsia="ar-SA"/>
              </w:rPr>
              <w:t>Организация работы по безопасности движения на транспортном предприятии</w:t>
            </w:r>
            <w:r>
              <w:rPr>
                <w:rStyle w:val="a4"/>
                <w:rFonts w:ascii="Times New Roman" w:hAnsi="Times New Roman"/>
                <w:i/>
                <w:sz w:val="24"/>
                <w:szCs w:val="24"/>
                <w:lang w:eastAsia="ar-SA"/>
              </w:rPr>
              <w:t>.</w:t>
            </w:r>
          </w:p>
          <w:p w:rsidR="00393BB0" w:rsidRDefault="00393BB0" w:rsidP="000F1D40">
            <w:pPr>
              <w:snapToGrid w:val="0"/>
              <w:spacing w:after="0" w:line="360" w:lineRule="auto"/>
              <w:jc w:val="center"/>
              <w:rPr>
                <w:rFonts w:ascii="Times New Roman" w:hAnsi="Times New Roman"/>
                <w:b/>
                <w:bCs/>
                <w:i/>
                <w:iCs/>
                <w:color w:val="000000"/>
                <w:spacing w:val="-2"/>
                <w:sz w:val="24"/>
                <w:szCs w:val="24"/>
              </w:rPr>
            </w:pPr>
          </w:p>
        </w:tc>
        <w:tc>
          <w:tcPr>
            <w:tcW w:w="640" w:type="dxa"/>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10</w:t>
            </w:r>
          </w:p>
        </w:tc>
        <w:tc>
          <w:tcPr>
            <w:tcW w:w="870" w:type="dxa"/>
            <w:gridSpan w:val="3"/>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10</w:t>
            </w:r>
          </w:p>
        </w:tc>
        <w:tc>
          <w:tcPr>
            <w:tcW w:w="1022" w:type="dxa"/>
            <w:gridSpan w:val="2"/>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w:t>
            </w:r>
          </w:p>
        </w:tc>
      </w:tr>
      <w:tr w:rsidR="00393BB0" w:rsidRPr="00002B00" w:rsidTr="00EE624F">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7163" w:type="dxa"/>
            <w:vAlign w:val="center"/>
          </w:tcPr>
          <w:p w:rsidR="00393BB0" w:rsidRDefault="00393BB0" w:rsidP="000F1D40">
            <w:pPr>
              <w:snapToGrid w:val="0"/>
              <w:spacing w:after="0" w:line="360" w:lineRule="auto"/>
              <w:jc w:val="center"/>
              <w:rPr>
                <w:rFonts w:ascii="Times New Roman" w:hAnsi="Times New Roman"/>
                <w:b/>
                <w:bCs/>
                <w:i/>
                <w:color w:val="000000"/>
                <w:sz w:val="24"/>
                <w:szCs w:val="24"/>
                <w:shd w:val="clear" w:color="auto" w:fill="FFFFFF"/>
              </w:rPr>
            </w:pPr>
          </w:p>
          <w:p w:rsidR="00393BB0" w:rsidRDefault="00393BB0" w:rsidP="000F1D40">
            <w:pPr>
              <w:snapToGrid w:val="0"/>
              <w:spacing w:after="0" w:line="360" w:lineRule="auto"/>
              <w:jc w:val="center"/>
              <w:rPr>
                <w:rFonts w:ascii="Times New Roman" w:hAnsi="Times New Roman"/>
                <w:b/>
                <w:bCs/>
                <w:i/>
                <w:color w:val="000000"/>
                <w:sz w:val="24"/>
                <w:szCs w:val="24"/>
                <w:shd w:val="clear" w:color="auto" w:fill="FFFFFF"/>
              </w:rPr>
            </w:pPr>
            <w:r w:rsidRPr="00296167">
              <w:rPr>
                <w:rFonts w:ascii="Times New Roman" w:hAnsi="Times New Roman"/>
                <w:b/>
                <w:bCs/>
                <w:i/>
                <w:color w:val="000000"/>
                <w:sz w:val="24"/>
                <w:szCs w:val="24"/>
                <w:shd w:val="clear" w:color="auto" w:fill="FFFFFF"/>
              </w:rPr>
              <w:t>Страхование на транспорте</w:t>
            </w:r>
          </w:p>
          <w:p w:rsidR="00393BB0" w:rsidRPr="00296167" w:rsidRDefault="00393BB0" w:rsidP="000F1D40">
            <w:pPr>
              <w:snapToGrid w:val="0"/>
              <w:spacing w:after="0" w:line="360" w:lineRule="auto"/>
              <w:jc w:val="center"/>
              <w:rPr>
                <w:rStyle w:val="a4"/>
                <w:rFonts w:ascii="Times New Roman" w:hAnsi="Times New Roman"/>
                <w:i/>
                <w:sz w:val="24"/>
                <w:szCs w:val="24"/>
                <w:lang w:eastAsia="ar-SA"/>
              </w:rPr>
            </w:pPr>
          </w:p>
        </w:tc>
        <w:tc>
          <w:tcPr>
            <w:tcW w:w="640" w:type="dxa"/>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2</w:t>
            </w:r>
          </w:p>
        </w:tc>
        <w:tc>
          <w:tcPr>
            <w:tcW w:w="870" w:type="dxa"/>
            <w:gridSpan w:val="3"/>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2</w:t>
            </w:r>
          </w:p>
        </w:tc>
        <w:tc>
          <w:tcPr>
            <w:tcW w:w="1022" w:type="dxa"/>
            <w:gridSpan w:val="2"/>
            <w:vAlign w:val="center"/>
          </w:tcPr>
          <w:p w:rsidR="00393BB0" w:rsidRDefault="00393BB0" w:rsidP="000F1D40">
            <w:pPr>
              <w:snapToGrid w:val="0"/>
              <w:spacing w:after="0" w:line="360" w:lineRule="auto"/>
              <w:jc w:val="center"/>
              <w:rPr>
                <w:rFonts w:ascii="Times New Roman" w:hAnsi="Times New Roman"/>
                <w:sz w:val="24"/>
                <w:szCs w:val="24"/>
              </w:rPr>
            </w:pPr>
            <w:r>
              <w:rPr>
                <w:rFonts w:ascii="Times New Roman" w:hAnsi="Times New Roman"/>
                <w:sz w:val="24"/>
                <w:szCs w:val="24"/>
              </w:rPr>
              <w:t>-</w:t>
            </w:r>
          </w:p>
        </w:tc>
      </w:tr>
      <w:tr w:rsidR="00393BB0" w:rsidRPr="00002B00" w:rsidTr="00B725A6">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940F0A">
            <w:pPr>
              <w:snapToGrid w:val="0"/>
              <w:spacing w:after="0" w:line="360" w:lineRule="auto"/>
              <w:ind w:left="198" w:right="161"/>
              <w:jc w:val="center"/>
              <w:rPr>
                <w:rFonts w:ascii="Times New Roman" w:hAnsi="Times New Roman"/>
                <w:b/>
                <w:i/>
                <w:iCs/>
                <w:color w:val="000000"/>
                <w:sz w:val="24"/>
                <w:szCs w:val="24"/>
              </w:rPr>
            </w:pPr>
            <w:r>
              <w:rPr>
                <w:rFonts w:ascii="Times New Roman" w:hAnsi="Times New Roman"/>
                <w:b/>
                <w:i/>
                <w:iCs/>
                <w:color w:val="000000"/>
                <w:sz w:val="24"/>
                <w:szCs w:val="24"/>
              </w:rPr>
              <w:t>Междисциплинарная аттестация</w:t>
            </w:r>
          </w:p>
        </w:tc>
        <w:tc>
          <w:tcPr>
            <w:tcW w:w="640" w:type="dxa"/>
            <w:vAlign w:val="center"/>
          </w:tcPr>
          <w:p w:rsidR="00393BB0" w:rsidRDefault="00393BB0" w:rsidP="00940F0A">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w:t>
            </w:r>
          </w:p>
        </w:tc>
        <w:tc>
          <w:tcPr>
            <w:tcW w:w="870" w:type="dxa"/>
            <w:gridSpan w:val="3"/>
            <w:vAlign w:val="center"/>
          </w:tcPr>
          <w:p w:rsidR="00393BB0" w:rsidRDefault="00393BB0" w:rsidP="00940F0A">
            <w:pPr>
              <w:snapToGrid w:val="0"/>
              <w:spacing w:after="0" w:line="360" w:lineRule="auto"/>
              <w:jc w:val="center"/>
              <w:rPr>
                <w:rFonts w:ascii="Times New Roman" w:hAnsi="Times New Roman"/>
                <w:b/>
                <w:i/>
                <w:sz w:val="24"/>
                <w:szCs w:val="24"/>
              </w:rPr>
            </w:pPr>
          </w:p>
        </w:tc>
        <w:tc>
          <w:tcPr>
            <w:tcW w:w="1022" w:type="dxa"/>
            <w:gridSpan w:val="2"/>
            <w:vAlign w:val="center"/>
          </w:tcPr>
          <w:p w:rsidR="00393BB0" w:rsidRPr="00B01DD9" w:rsidRDefault="00393BB0" w:rsidP="00940F0A">
            <w:pPr>
              <w:snapToGrid w:val="0"/>
              <w:spacing w:after="0" w:line="360" w:lineRule="auto"/>
              <w:jc w:val="center"/>
              <w:rPr>
                <w:rFonts w:ascii="Times New Roman" w:hAnsi="Times New Roman"/>
                <w:b/>
                <w:i/>
                <w:sz w:val="24"/>
                <w:szCs w:val="24"/>
              </w:rPr>
            </w:pPr>
            <w:r>
              <w:rPr>
                <w:rFonts w:ascii="Times New Roman" w:hAnsi="Times New Roman"/>
                <w:b/>
                <w:i/>
                <w:sz w:val="24"/>
                <w:szCs w:val="24"/>
              </w:rPr>
              <w:t>1</w:t>
            </w:r>
          </w:p>
        </w:tc>
      </w:tr>
      <w:tr w:rsidR="00393BB0" w:rsidRPr="00002B00" w:rsidTr="00B725A6">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393BB0" w:rsidRPr="00002B00"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35</w:t>
            </w:r>
          </w:p>
        </w:tc>
        <w:tc>
          <w:tcPr>
            <w:tcW w:w="870" w:type="dxa"/>
            <w:gridSpan w:val="3"/>
            <w:vAlign w:val="center"/>
          </w:tcPr>
          <w:p w:rsidR="00393BB0" w:rsidRPr="00002B00"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32</w:t>
            </w:r>
          </w:p>
        </w:tc>
        <w:tc>
          <w:tcPr>
            <w:tcW w:w="1022" w:type="dxa"/>
            <w:gridSpan w:val="2"/>
            <w:vAlign w:val="center"/>
          </w:tcPr>
          <w:p w:rsidR="00393BB0" w:rsidRPr="00002B00"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3</w:t>
            </w:r>
          </w:p>
        </w:tc>
      </w:tr>
      <w:tr w:rsidR="00393BB0" w:rsidRPr="00002B00" w:rsidTr="00B725A6">
        <w:tc>
          <w:tcPr>
            <w:tcW w:w="10348" w:type="dxa"/>
            <w:gridSpan w:val="8"/>
            <w:vAlign w:val="center"/>
          </w:tcPr>
          <w:p w:rsidR="00393BB0" w:rsidRDefault="00393BB0" w:rsidP="000F1D40">
            <w:pPr>
              <w:snapToGrid w:val="0"/>
              <w:spacing w:after="0" w:line="360" w:lineRule="auto"/>
              <w:jc w:val="center"/>
              <w:rPr>
                <w:rFonts w:ascii="Times New Roman" w:hAnsi="Times New Roman"/>
                <w:b/>
                <w:i/>
                <w:sz w:val="24"/>
                <w:szCs w:val="24"/>
              </w:rPr>
            </w:pPr>
          </w:p>
          <w:p w:rsidR="00393BB0" w:rsidRDefault="00393BB0" w:rsidP="000F1D40">
            <w:pPr>
              <w:snapToGrid w:val="0"/>
              <w:spacing w:after="0" w:line="360" w:lineRule="auto"/>
              <w:jc w:val="center"/>
              <w:rPr>
                <w:rFonts w:ascii="Times New Roman" w:hAnsi="Times New Roman"/>
                <w:b/>
                <w:i/>
                <w:sz w:val="24"/>
                <w:szCs w:val="24"/>
              </w:rPr>
            </w:pPr>
            <w:r w:rsidRPr="009074A0">
              <w:rPr>
                <w:rFonts w:ascii="Times New Roman" w:hAnsi="Times New Roman"/>
                <w:b/>
                <w:i/>
                <w:sz w:val="24"/>
                <w:szCs w:val="24"/>
              </w:rPr>
              <w:t>ПРОФЕССИОНАЛЬНЫЙ БЛОК</w:t>
            </w:r>
          </w:p>
          <w:p w:rsidR="00393BB0" w:rsidRPr="009074A0" w:rsidRDefault="00393BB0" w:rsidP="000F1D40">
            <w:pPr>
              <w:snapToGrid w:val="0"/>
              <w:spacing w:after="0" w:line="360" w:lineRule="auto"/>
              <w:jc w:val="center"/>
              <w:rPr>
                <w:rFonts w:ascii="Times New Roman" w:hAnsi="Times New Roman"/>
                <w:b/>
                <w:i/>
                <w:sz w:val="24"/>
                <w:szCs w:val="24"/>
              </w:rPr>
            </w:pPr>
          </w:p>
        </w:tc>
      </w:tr>
      <w:tr w:rsidR="00393BB0" w:rsidRPr="00002B00" w:rsidTr="00B725A6">
        <w:tc>
          <w:tcPr>
            <w:tcW w:w="653" w:type="dxa"/>
            <w:vAlign w:val="center"/>
          </w:tcPr>
          <w:p w:rsidR="00393BB0" w:rsidRPr="00002B0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7163" w:type="dxa"/>
            <w:vAlign w:val="center"/>
          </w:tcPr>
          <w:p w:rsidR="00393BB0" w:rsidRDefault="00393BB0" w:rsidP="000F1D40">
            <w:pPr>
              <w:snapToGrid w:val="0"/>
              <w:spacing w:after="0" w:line="360" w:lineRule="auto"/>
              <w:jc w:val="center"/>
              <w:rPr>
                <w:rFonts w:ascii="Times New Roman" w:hAnsi="Times New Roman"/>
                <w:b/>
                <w:i/>
                <w:sz w:val="24"/>
                <w:szCs w:val="24"/>
              </w:rPr>
            </w:pPr>
          </w:p>
          <w:p w:rsidR="00393BB0"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Обеспечение безопасности при организации перевозок пассажиров и грузов автомобильным транспортом.</w:t>
            </w:r>
          </w:p>
          <w:p w:rsidR="00393BB0" w:rsidRPr="005F177C" w:rsidRDefault="00393BB0" w:rsidP="000F1D40">
            <w:pPr>
              <w:snapToGrid w:val="0"/>
              <w:spacing w:after="0" w:line="360" w:lineRule="auto"/>
              <w:jc w:val="center"/>
              <w:rPr>
                <w:rFonts w:ascii="Times New Roman" w:hAnsi="Times New Roman"/>
                <w:b/>
                <w:i/>
                <w:color w:val="000000"/>
                <w:sz w:val="24"/>
                <w:szCs w:val="24"/>
              </w:rPr>
            </w:pPr>
          </w:p>
        </w:tc>
        <w:tc>
          <w:tcPr>
            <w:tcW w:w="640"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gridSpan w:val="4"/>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393BB0" w:rsidRPr="00002B00" w:rsidTr="00B725A6">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10</w:t>
            </w:r>
          </w:p>
        </w:tc>
        <w:tc>
          <w:tcPr>
            <w:tcW w:w="7163" w:type="dxa"/>
            <w:vAlign w:val="center"/>
          </w:tcPr>
          <w:p w:rsidR="00393BB0" w:rsidRDefault="00393BB0" w:rsidP="000F1D40">
            <w:pPr>
              <w:snapToGrid w:val="0"/>
              <w:spacing w:after="0" w:line="360" w:lineRule="auto"/>
              <w:jc w:val="center"/>
              <w:rPr>
                <w:rFonts w:ascii="Times New Roman" w:hAnsi="Times New Roman"/>
                <w:b/>
                <w:i/>
                <w:sz w:val="24"/>
                <w:szCs w:val="24"/>
              </w:rPr>
            </w:pPr>
          </w:p>
          <w:p w:rsidR="00393BB0"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Обеспечение безопасности при организации перевозок крупногабаритных, тяжеловесных и опасных грузов.</w:t>
            </w:r>
          </w:p>
          <w:p w:rsidR="00393BB0" w:rsidRDefault="00393BB0" w:rsidP="000F1D40">
            <w:pPr>
              <w:snapToGrid w:val="0"/>
              <w:spacing w:after="0" w:line="360" w:lineRule="auto"/>
              <w:jc w:val="center"/>
              <w:rPr>
                <w:rFonts w:ascii="Times New Roman" w:hAnsi="Times New Roman"/>
                <w:b/>
                <w:bCs/>
                <w:i/>
                <w:iCs/>
                <w:color w:val="000000"/>
                <w:spacing w:val="-2"/>
                <w:sz w:val="24"/>
                <w:szCs w:val="24"/>
              </w:rPr>
            </w:pPr>
          </w:p>
        </w:tc>
        <w:tc>
          <w:tcPr>
            <w:tcW w:w="640"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gridSpan w:val="4"/>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393BB0" w:rsidRPr="00002B00" w:rsidTr="00B725A6">
        <w:tc>
          <w:tcPr>
            <w:tcW w:w="653" w:type="dxa"/>
            <w:vAlign w:val="center"/>
          </w:tcPr>
          <w:p w:rsidR="00393BB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11</w:t>
            </w:r>
          </w:p>
        </w:tc>
        <w:tc>
          <w:tcPr>
            <w:tcW w:w="7163" w:type="dxa"/>
            <w:vAlign w:val="center"/>
          </w:tcPr>
          <w:p w:rsidR="00393BB0" w:rsidRDefault="00393BB0" w:rsidP="000F1D40">
            <w:pPr>
              <w:snapToGrid w:val="0"/>
              <w:spacing w:after="0" w:line="360" w:lineRule="auto"/>
              <w:jc w:val="center"/>
              <w:rPr>
                <w:rFonts w:ascii="Times New Roman" w:hAnsi="Times New Roman"/>
                <w:b/>
                <w:i/>
                <w:color w:val="000000"/>
                <w:sz w:val="24"/>
                <w:szCs w:val="24"/>
              </w:rPr>
            </w:pPr>
          </w:p>
          <w:p w:rsidR="00393BB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Обеспечение безопасности дорожного движения на городском наземном электрическом транспорте.</w:t>
            </w:r>
          </w:p>
          <w:p w:rsidR="00393BB0" w:rsidRPr="00047290" w:rsidRDefault="00393BB0" w:rsidP="000F1D40">
            <w:pPr>
              <w:snapToGrid w:val="0"/>
              <w:spacing w:after="0" w:line="360" w:lineRule="auto"/>
              <w:jc w:val="center"/>
              <w:rPr>
                <w:rFonts w:ascii="Times New Roman" w:hAnsi="Times New Roman"/>
                <w:b/>
                <w:i/>
                <w:color w:val="000000"/>
                <w:sz w:val="24"/>
                <w:szCs w:val="24"/>
              </w:rPr>
            </w:pPr>
          </w:p>
        </w:tc>
        <w:tc>
          <w:tcPr>
            <w:tcW w:w="640"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00" w:type="dxa"/>
            <w:gridSpan w:val="4"/>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vAlign w:val="center"/>
          </w:tcPr>
          <w:p w:rsidR="00393BB0" w:rsidRPr="00D66F0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393BB0" w:rsidRPr="00002B00" w:rsidTr="00B725A6">
        <w:tc>
          <w:tcPr>
            <w:tcW w:w="653" w:type="dxa"/>
          </w:tcPr>
          <w:p w:rsidR="00393BB0" w:rsidRPr="00DE29C6"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940F0A">
            <w:pPr>
              <w:snapToGrid w:val="0"/>
              <w:spacing w:after="0" w:line="360" w:lineRule="auto"/>
              <w:ind w:left="198" w:right="161"/>
              <w:jc w:val="center"/>
              <w:rPr>
                <w:rFonts w:ascii="Times New Roman" w:hAnsi="Times New Roman"/>
                <w:b/>
                <w:i/>
                <w:iCs/>
                <w:color w:val="000000"/>
                <w:sz w:val="24"/>
                <w:szCs w:val="24"/>
              </w:rPr>
            </w:pPr>
            <w:r>
              <w:rPr>
                <w:rFonts w:ascii="Times New Roman" w:hAnsi="Times New Roman"/>
                <w:b/>
                <w:i/>
                <w:iCs/>
                <w:color w:val="000000"/>
                <w:sz w:val="24"/>
                <w:szCs w:val="24"/>
              </w:rPr>
              <w:t>Междисциплинарная аттестация</w:t>
            </w:r>
          </w:p>
        </w:tc>
        <w:tc>
          <w:tcPr>
            <w:tcW w:w="640" w:type="dxa"/>
            <w:vAlign w:val="center"/>
          </w:tcPr>
          <w:p w:rsidR="00393BB0" w:rsidRDefault="00393BB0" w:rsidP="00940F0A">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w:t>
            </w:r>
          </w:p>
        </w:tc>
        <w:tc>
          <w:tcPr>
            <w:tcW w:w="900" w:type="dxa"/>
            <w:gridSpan w:val="4"/>
            <w:vAlign w:val="center"/>
          </w:tcPr>
          <w:p w:rsidR="00393BB0" w:rsidRDefault="00393BB0" w:rsidP="00940F0A">
            <w:pPr>
              <w:snapToGrid w:val="0"/>
              <w:spacing w:after="0" w:line="360" w:lineRule="auto"/>
              <w:jc w:val="center"/>
              <w:rPr>
                <w:rFonts w:ascii="Times New Roman" w:hAnsi="Times New Roman"/>
                <w:b/>
                <w:i/>
                <w:sz w:val="24"/>
                <w:szCs w:val="24"/>
              </w:rPr>
            </w:pPr>
          </w:p>
        </w:tc>
        <w:tc>
          <w:tcPr>
            <w:tcW w:w="992" w:type="dxa"/>
            <w:vAlign w:val="center"/>
          </w:tcPr>
          <w:p w:rsidR="00393BB0" w:rsidRPr="00B01DD9" w:rsidRDefault="00393BB0" w:rsidP="00940F0A">
            <w:pPr>
              <w:snapToGrid w:val="0"/>
              <w:spacing w:after="0" w:line="360" w:lineRule="auto"/>
              <w:jc w:val="center"/>
              <w:rPr>
                <w:rFonts w:ascii="Times New Roman" w:hAnsi="Times New Roman"/>
                <w:b/>
                <w:i/>
                <w:sz w:val="24"/>
                <w:szCs w:val="24"/>
              </w:rPr>
            </w:pPr>
            <w:r>
              <w:rPr>
                <w:rFonts w:ascii="Times New Roman" w:hAnsi="Times New Roman"/>
                <w:b/>
                <w:i/>
                <w:sz w:val="24"/>
                <w:szCs w:val="24"/>
              </w:rPr>
              <w:t>1</w:t>
            </w:r>
          </w:p>
        </w:tc>
      </w:tr>
      <w:tr w:rsidR="00393BB0" w:rsidRPr="00002B00" w:rsidTr="00B725A6">
        <w:tc>
          <w:tcPr>
            <w:tcW w:w="653" w:type="dxa"/>
          </w:tcPr>
          <w:p w:rsidR="00393BB0" w:rsidRPr="00DE29C6"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p>
          <w:p w:rsidR="00393BB0" w:rsidRPr="00002B00" w:rsidRDefault="00393BB0" w:rsidP="000F1D40">
            <w:pPr>
              <w:snapToGrid w:val="0"/>
              <w:spacing w:after="0" w:line="360" w:lineRule="auto"/>
              <w:jc w:val="center"/>
              <w:rPr>
                <w:rFonts w:ascii="Times New Roman" w:hAnsi="Times New Roman"/>
                <w:b/>
                <w:i/>
                <w:color w:val="000000"/>
                <w:sz w:val="24"/>
                <w:szCs w:val="24"/>
              </w:rPr>
            </w:pPr>
            <w:r w:rsidRPr="00002B00">
              <w:rPr>
                <w:rFonts w:ascii="Times New Roman" w:hAnsi="Times New Roman"/>
                <w:b/>
                <w:i/>
                <w:iCs/>
                <w:color w:val="000000"/>
                <w:sz w:val="24"/>
                <w:szCs w:val="24"/>
              </w:rPr>
              <w:t>ВСЕГО:</w:t>
            </w:r>
          </w:p>
        </w:tc>
        <w:tc>
          <w:tcPr>
            <w:tcW w:w="640"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37</w:t>
            </w:r>
          </w:p>
        </w:tc>
        <w:tc>
          <w:tcPr>
            <w:tcW w:w="900" w:type="dxa"/>
            <w:gridSpan w:val="4"/>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36</w:t>
            </w:r>
          </w:p>
        </w:tc>
        <w:tc>
          <w:tcPr>
            <w:tcW w:w="992"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1</w:t>
            </w:r>
          </w:p>
        </w:tc>
      </w:tr>
      <w:tr w:rsidR="00393BB0" w:rsidRPr="00002B00" w:rsidTr="00B725A6">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lang w:val="en-US"/>
              </w:rPr>
            </w:pPr>
          </w:p>
        </w:tc>
        <w:tc>
          <w:tcPr>
            <w:tcW w:w="7163"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p>
          <w:p w:rsidR="00393BB0" w:rsidRPr="00002B00" w:rsidRDefault="00393BB0" w:rsidP="000F1D40">
            <w:pPr>
              <w:snapToGrid w:val="0"/>
              <w:spacing w:after="0" w:line="360" w:lineRule="auto"/>
              <w:jc w:val="center"/>
              <w:rPr>
                <w:rFonts w:ascii="Times New Roman" w:hAnsi="Times New Roman"/>
                <w:b/>
                <w:i/>
                <w:color w:val="000000"/>
                <w:sz w:val="24"/>
                <w:szCs w:val="24"/>
              </w:rPr>
            </w:pPr>
            <w:r w:rsidRPr="00002B00">
              <w:rPr>
                <w:rFonts w:ascii="Times New Roman" w:hAnsi="Times New Roman"/>
                <w:b/>
                <w:i/>
                <w:iCs/>
                <w:color w:val="000000"/>
                <w:sz w:val="24"/>
                <w:szCs w:val="24"/>
              </w:rPr>
              <w:t>ВСЕГО:</w:t>
            </w:r>
            <w:r w:rsidRPr="00002B00">
              <w:rPr>
                <w:rFonts w:ascii="Times New Roman" w:hAnsi="Times New Roman"/>
                <w:b/>
                <w:i/>
                <w:color w:val="000000"/>
                <w:sz w:val="24"/>
                <w:szCs w:val="24"/>
              </w:rPr>
              <w:t xml:space="preserve"> по всем дисциплинам:</w:t>
            </w:r>
          </w:p>
          <w:p w:rsidR="00393BB0" w:rsidRPr="00002B00" w:rsidRDefault="00393BB0" w:rsidP="000F1D40">
            <w:pPr>
              <w:snapToGrid w:val="0"/>
              <w:spacing w:after="0" w:line="360" w:lineRule="auto"/>
              <w:jc w:val="center"/>
              <w:rPr>
                <w:rFonts w:ascii="Times New Roman" w:hAnsi="Times New Roman"/>
                <w:b/>
                <w:i/>
                <w:color w:val="000000"/>
                <w:sz w:val="24"/>
                <w:szCs w:val="24"/>
              </w:rPr>
            </w:pPr>
          </w:p>
        </w:tc>
        <w:tc>
          <w:tcPr>
            <w:tcW w:w="640"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83</w:t>
            </w:r>
          </w:p>
        </w:tc>
        <w:tc>
          <w:tcPr>
            <w:tcW w:w="900" w:type="dxa"/>
            <w:gridSpan w:val="4"/>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78</w:t>
            </w:r>
          </w:p>
        </w:tc>
        <w:tc>
          <w:tcPr>
            <w:tcW w:w="992"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5</w:t>
            </w:r>
          </w:p>
        </w:tc>
      </w:tr>
      <w:tr w:rsidR="00393BB0" w:rsidRPr="00002B00" w:rsidTr="00B725A6">
        <w:tc>
          <w:tcPr>
            <w:tcW w:w="653" w:type="dxa"/>
            <w:vAlign w:val="center"/>
          </w:tcPr>
          <w:p w:rsidR="00393BB0" w:rsidRPr="00002B00"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7163"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p>
          <w:p w:rsidR="00393BB0" w:rsidRPr="00002B00" w:rsidRDefault="00393BB0" w:rsidP="000F1D40">
            <w:pPr>
              <w:snapToGrid w:val="0"/>
              <w:spacing w:after="0" w:line="360" w:lineRule="auto"/>
              <w:rPr>
                <w:rFonts w:ascii="Times New Roman" w:hAnsi="Times New Roman"/>
                <w:b/>
                <w:i/>
                <w:color w:val="000000"/>
                <w:sz w:val="24"/>
                <w:szCs w:val="24"/>
              </w:rPr>
            </w:pPr>
            <w:r>
              <w:rPr>
                <w:rFonts w:ascii="Times New Roman" w:hAnsi="Times New Roman"/>
                <w:b/>
                <w:i/>
                <w:color w:val="000000"/>
                <w:sz w:val="24"/>
                <w:szCs w:val="24"/>
              </w:rPr>
              <w:t xml:space="preserve">                           С</w:t>
            </w:r>
            <w:r w:rsidRPr="00002B00">
              <w:rPr>
                <w:rFonts w:ascii="Times New Roman" w:hAnsi="Times New Roman"/>
                <w:b/>
                <w:i/>
                <w:color w:val="000000"/>
                <w:sz w:val="24"/>
                <w:szCs w:val="24"/>
              </w:rPr>
              <w:t>тажировка на предприятии</w:t>
            </w:r>
          </w:p>
          <w:p w:rsidR="00393BB0" w:rsidRPr="00002B00" w:rsidRDefault="00393BB0" w:rsidP="000F1D40">
            <w:pPr>
              <w:snapToGrid w:val="0"/>
              <w:spacing w:after="0" w:line="360" w:lineRule="auto"/>
              <w:jc w:val="center"/>
              <w:rPr>
                <w:rFonts w:ascii="Times New Roman" w:hAnsi="Times New Roman"/>
                <w:b/>
                <w:i/>
                <w:color w:val="000000"/>
                <w:sz w:val="24"/>
                <w:szCs w:val="24"/>
              </w:rPr>
            </w:pPr>
          </w:p>
        </w:tc>
        <w:tc>
          <w:tcPr>
            <w:tcW w:w="640"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170</w:t>
            </w:r>
          </w:p>
        </w:tc>
        <w:tc>
          <w:tcPr>
            <w:tcW w:w="900" w:type="dxa"/>
            <w:gridSpan w:val="4"/>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c>
          <w:tcPr>
            <w:tcW w:w="992" w:type="dxa"/>
            <w:vAlign w:val="center"/>
          </w:tcPr>
          <w:p w:rsidR="00393BB0" w:rsidRPr="00002B00"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170</w:t>
            </w:r>
          </w:p>
        </w:tc>
      </w:tr>
      <w:tr w:rsidR="00393BB0" w:rsidRPr="00002B00" w:rsidTr="00B725A6">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Итоговая аттестация</w:t>
            </w:r>
          </w:p>
        </w:tc>
        <w:tc>
          <w:tcPr>
            <w:tcW w:w="640"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2</w:t>
            </w:r>
          </w:p>
        </w:tc>
        <w:tc>
          <w:tcPr>
            <w:tcW w:w="900" w:type="dxa"/>
            <w:gridSpan w:val="4"/>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w:t>
            </w:r>
          </w:p>
        </w:tc>
        <w:tc>
          <w:tcPr>
            <w:tcW w:w="992"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w:t>
            </w:r>
          </w:p>
        </w:tc>
      </w:tr>
      <w:tr w:rsidR="00393BB0" w:rsidRPr="00002B00" w:rsidTr="00B725A6">
        <w:tc>
          <w:tcPr>
            <w:tcW w:w="653" w:type="dxa"/>
          </w:tcPr>
          <w:p w:rsidR="00393BB0" w:rsidRPr="00002B00" w:rsidRDefault="00393BB0" w:rsidP="000F1D40">
            <w:pPr>
              <w:snapToGrid w:val="0"/>
              <w:spacing w:after="0" w:line="360" w:lineRule="auto"/>
              <w:jc w:val="center"/>
              <w:rPr>
                <w:rFonts w:ascii="Times New Roman" w:hAnsi="Times New Roman"/>
                <w:b/>
                <w:color w:val="000000"/>
                <w:sz w:val="24"/>
                <w:szCs w:val="24"/>
              </w:rPr>
            </w:pPr>
          </w:p>
        </w:tc>
        <w:tc>
          <w:tcPr>
            <w:tcW w:w="7163"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sidRPr="00002B00">
              <w:rPr>
                <w:rFonts w:ascii="Times New Roman" w:hAnsi="Times New Roman"/>
                <w:b/>
                <w:i/>
                <w:iCs/>
                <w:color w:val="000000"/>
                <w:sz w:val="24"/>
                <w:szCs w:val="24"/>
              </w:rPr>
              <w:t>ВСЕГО:</w:t>
            </w:r>
          </w:p>
        </w:tc>
        <w:tc>
          <w:tcPr>
            <w:tcW w:w="640" w:type="dxa"/>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255</w:t>
            </w:r>
          </w:p>
        </w:tc>
        <w:tc>
          <w:tcPr>
            <w:tcW w:w="900" w:type="dxa"/>
            <w:gridSpan w:val="4"/>
            <w:vAlign w:val="center"/>
          </w:tcPr>
          <w:p w:rsidR="00393BB0" w:rsidRPr="00002B0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80</w:t>
            </w:r>
          </w:p>
        </w:tc>
        <w:tc>
          <w:tcPr>
            <w:tcW w:w="992" w:type="dxa"/>
            <w:vAlign w:val="center"/>
          </w:tcPr>
          <w:p w:rsidR="00393BB0" w:rsidRPr="0033639E"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175</w:t>
            </w:r>
          </w:p>
        </w:tc>
      </w:tr>
    </w:tbl>
    <w:p w:rsidR="00393BB0" w:rsidRDefault="00393BB0" w:rsidP="000F1D40">
      <w:pPr>
        <w:spacing w:after="0" w:line="360" w:lineRule="auto"/>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583F52" w:rsidRDefault="00393BB0" w:rsidP="000F1D40">
      <w:pPr>
        <w:spacing w:after="0" w:line="360" w:lineRule="auto"/>
        <w:jc w:val="center"/>
        <w:rPr>
          <w:rFonts w:ascii="Times New Roman" w:hAnsi="Times New Roman"/>
          <w:b/>
          <w:i/>
          <w:sz w:val="24"/>
          <w:szCs w:val="24"/>
        </w:rPr>
      </w:pPr>
      <w:r w:rsidRPr="00583F52">
        <w:rPr>
          <w:rFonts w:ascii="Times New Roman" w:hAnsi="Times New Roman"/>
          <w:b/>
          <w:bCs/>
          <w:i/>
          <w:iCs/>
          <w:sz w:val="24"/>
          <w:szCs w:val="24"/>
        </w:rPr>
        <w:t>«ОБЩИЕ ПРИНЦИПЫ БЕЗОПАСНОГО ФУНКЦИОНИРОВАНИЯ АВТОМОБИЛЬНОГО И ГОРОДСКОГО НАЗЕМНОГО ЭЛЕКТРИЧЕСКОГО ТРАНСПОРТА»</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2B3289">
        <w:trPr>
          <w:trHeight w:val="612"/>
        </w:trPr>
        <w:tc>
          <w:tcPr>
            <w:tcW w:w="654" w:type="dxa"/>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1</w:t>
            </w:r>
          </w:p>
        </w:tc>
        <w:tc>
          <w:tcPr>
            <w:tcW w:w="9571" w:type="dxa"/>
            <w:gridSpan w:val="5"/>
          </w:tcPr>
          <w:p w:rsidR="00393BB0" w:rsidRPr="009D4A13" w:rsidRDefault="00393BB0" w:rsidP="000F1D40">
            <w:pPr>
              <w:snapToGrid w:val="0"/>
              <w:spacing w:after="0" w:line="360" w:lineRule="auto"/>
              <w:jc w:val="center"/>
              <w:rPr>
                <w:rFonts w:ascii="Times New Roman" w:hAnsi="Times New Roman"/>
                <w:b/>
                <w:bCs/>
                <w:i/>
                <w:iCs/>
                <w:color w:val="000000"/>
                <w:spacing w:val="-1"/>
                <w:sz w:val="24"/>
                <w:szCs w:val="24"/>
              </w:rPr>
            </w:pPr>
            <w:r w:rsidRPr="00D267B0">
              <w:rPr>
                <w:rFonts w:ascii="Times New Roman" w:hAnsi="Times New Roman"/>
                <w:b/>
                <w:bCs/>
                <w:i/>
                <w:iCs/>
                <w:color w:val="000000"/>
                <w:spacing w:val="-1"/>
                <w:sz w:val="24"/>
                <w:szCs w:val="24"/>
              </w:rPr>
              <w:t xml:space="preserve">Общие </w:t>
            </w:r>
            <w:r>
              <w:rPr>
                <w:rFonts w:ascii="Times New Roman" w:hAnsi="Times New Roman"/>
                <w:b/>
                <w:bCs/>
                <w:i/>
                <w:iCs/>
                <w:color w:val="000000"/>
                <w:spacing w:val="-1"/>
                <w:sz w:val="24"/>
                <w:szCs w:val="24"/>
              </w:rPr>
              <w:t>принципы безопасного функционирования автомобильного и городского наземного электрического транспорта.</w:t>
            </w:r>
          </w:p>
        </w:tc>
      </w:tr>
      <w:tr w:rsidR="00393BB0" w:rsidTr="00D267B0">
        <w:tc>
          <w:tcPr>
            <w:tcW w:w="654" w:type="dxa"/>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z w:val="24"/>
                <w:szCs w:val="24"/>
              </w:rPr>
              <w:t>1.1</w:t>
            </w:r>
          </w:p>
        </w:tc>
        <w:tc>
          <w:tcPr>
            <w:tcW w:w="7166" w:type="dxa"/>
            <w:vAlign w:val="center"/>
          </w:tcPr>
          <w:p w:rsidR="00393BB0" w:rsidRPr="009026F3" w:rsidRDefault="00393BB0" w:rsidP="000F1D40">
            <w:pPr>
              <w:pStyle w:val="ConsPlusNormal"/>
              <w:spacing w:line="360" w:lineRule="auto"/>
              <w:jc w:val="center"/>
              <w:rPr>
                <w:rFonts w:ascii="Times New Roman" w:hAnsi="Times New Roman"/>
                <w:sz w:val="24"/>
                <w:szCs w:val="24"/>
              </w:rPr>
            </w:pPr>
          </w:p>
          <w:p w:rsidR="00393BB0" w:rsidRPr="009026F3" w:rsidRDefault="00393BB0" w:rsidP="000F1D40">
            <w:pPr>
              <w:pStyle w:val="ConsPlusNormal"/>
              <w:spacing w:line="360" w:lineRule="auto"/>
              <w:jc w:val="center"/>
              <w:rPr>
                <w:rFonts w:ascii="Times New Roman" w:hAnsi="Times New Roman"/>
                <w:sz w:val="24"/>
                <w:szCs w:val="24"/>
              </w:rPr>
            </w:pPr>
            <w:r w:rsidRPr="009026F3">
              <w:rPr>
                <w:rFonts w:ascii="Times New Roman" w:hAnsi="Times New Roman"/>
                <w:sz w:val="24"/>
                <w:szCs w:val="24"/>
              </w:rPr>
              <w:t>Общие требования к организации и осуществлению</w:t>
            </w:r>
          </w:p>
          <w:p w:rsidR="00393BB0" w:rsidRPr="009026F3" w:rsidRDefault="00393BB0" w:rsidP="000F1D40">
            <w:pPr>
              <w:pStyle w:val="ConsPlusNormal"/>
              <w:spacing w:line="360" w:lineRule="auto"/>
              <w:jc w:val="center"/>
              <w:rPr>
                <w:rFonts w:ascii="Times New Roman" w:hAnsi="Times New Roman"/>
                <w:sz w:val="24"/>
                <w:szCs w:val="24"/>
              </w:rPr>
            </w:pPr>
            <w:r w:rsidRPr="009026F3">
              <w:rPr>
                <w:rFonts w:ascii="Times New Roman" w:hAnsi="Times New Roman"/>
                <w:sz w:val="24"/>
                <w:szCs w:val="24"/>
              </w:rPr>
              <w:t>деятельности по обеспечению безопасности перевозок пассажиров и грузов.</w:t>
            </w:r>
          </w:p>
          <w:p w:rsidR="00393BB0" w:rsidRPr="009026F3" w:rsidRDefault="00393BB0" w:rsidP="000F1D40">
            <w:pPr>
              <w:pStyle w:val="ConsPlusNormal"/>
              <w:spacing w:line="360" w:lineRule="auto"/>
              <w:jc w:val="center"/>
              <w:rPr>
                <w:rFonts w:ascii="Times New Roman" w:hAnsi="Times New Roman"/>
                <w:sz w:val="24"/>
                <w:szCs w:val="24"/>
              </w:rPr>
            </w:pPr>
          </w:p>
        </w:tc>
        <w:tc>
          <w:tcPr>
            <w:tcW w:w="636"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40" w:type="dxa"/>
            <w:gridSpan w:val="2"/>
            <w:vAlign w:val="center"/>
          </w:tcPr>
          <w:p w:rsidR="00393BB0" w:rsidRDefault="00393BB0" w:rsidP="000F1D40">
            <w:pPr>
              <w:snapToGrid w:val="0"/>
              <w:spacing w:after="0" w:line="360" w:lineRule="auto"/>
              <w:jc w:val="center"/>
            </w:pPr>
            <w:r>
              <w:t>2</w:t>
            </w:r>
          </w:p>
        </w:tc>
        <w:tc>
          <w:tcPr>
            <w:tcW w:w="929" w:type="dxa"/>
            <w:vAlign w:val="center"/>
          </w:tcPr>
          <w:p w:rsidR="00393BB0" w:rsidRPr="00892CA1" w:rsidRDefault="00393BB0" w:rsidP="000F1D40">
            <w:pPr>
              <w:snapToGrid w:val="0"/>
              <w:spacing w:after="0" w:line="360" w:lineRule="auto"/>
              <w:jc w:val="center"/>
              <w:rPr>
                <w:b/>
                <w:i/>
              </w:rPr>
            </w:pPr>
            <w:r w:rsidRPr="00892CA1">
              <w:rPr>
                <w:b/>
                <w:i/>
              </w:rPr>
              <w:t>-</w:t>
            </w:r>
          </w:p>
        </w:tc>
      </w:tr>
      <w:tr w:rsidR="00393BB0" w:rsidTr="002B3289">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r w:rsidRPr="001405F2">
              <w:rPr>
                <w:rFonts w:ascii="Times New Roman" w:hAnsi="Times New Roman"/>
                <w:color w:val="000000"/>
                <w:sz w:val="24"/>
                <w:szCs w:val="24"/>
              </w:rPr>
              <w:t>1</w:t>
            </w:r>
            <w:r>
              <w:rPr>
                <w:rFonts w:ascii="Times New Roman" w:hAnsi="Times New Roman"/>
                <w:color w:val="000000"/>
                <w:sz w:val="24"/>
                <w:szCs w:val="24"/>
              </w:rPr>
              <w:t>.2</w:t>
            </w:r>
          </w:p>
        </w:tc>
        <w:tc>
          <w:tcPr>
            <w:tcW w:w="7166" w:type="dxa"/>
          </w:tcPr>
          <w:p w:rsidR="00393BB0" w:rsidRDefault="00393BB0" w:rsidP="000F1D40">
            <w:pPr>
              <w:pStyle w:val="TOC1"/>
              <w:spacing w:line="360" w:lineRule="auto"/>
            </w:pPr>
          </w:p>
          <w:p w:rsidR="00393BB0" w:rsidRPr="00D267B0" w:rsidRDefault="00393BB0" w:rsidP="000F1D40">
            <w:pPr>
              <w:pStyle w:val="TOC1"/>
              <w:spacing w:line="360" w:lineRule="auto"/>
            </w:pPr>
            <w:r w:rsidRPr="00D267B0">
              <w:t>Обеспечение профессиональной компетентности и</w:t>
            </w:r>
          </w:p>
          <w:p w:rsidR="00393BB0" w:rsidRDefault="00393BB0" w:rsidP="000F1D40">
            <w:pPr>
              <w:snapToGrid w:val="0"/>
              <w:spacing w:after="0" w:line="360" w:lineRule="auto"/>
              <w:jc w:val="center"/>
              <w:rPr>
                <w:rFonts w:ascii="Times New Roman" w:hAnsi="Times New Roman"/>
                <w:sz w:val="24"/>
                <w:szCs w:val="24"/>
              </w:rPr>
            </w:pPr>
            <w:hyperlink w:anchor="bookmark3" w:tooltip="Current Document">
              <w:r w:rsidRPr="00D267B0">
                <w:rPr>
                  <w:rStyle w:val="TOC1Char"/>
                  <w:rFonts w:ascii="Times New Roman" w:hAnsi="Times New Roman"/>
                </w:rPr>
                <w:t>профессиональной пригодности работников автомобильного транспорта с позиций обеспечения безопасности перевозочного процесса</w:t>
              </w:r>
            </w:hyperlink>
            <w:r>
              <w:rPr>
                <w:rFonts w:ascii="Times New Roman" w:hAnsi="Times New Roman"/>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40" w:type="dxa"/>
            <w:gridSpan w:val="2"/>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29"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r>
      <w:tr w:rsidR="00393BB0" w:rsidTr="002B3289">
        <w:tc>
          <w:tcPr>
            <w:tcW w:w="654" w:type="dxa"/>
          </w:tcPr>
          <w:p w:rsidR="00393BB0" w:rsidRPr="001405F2"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7166" w:type="dxa"/>
          </w:tcPr>
          <w:p w:rsidR="00393BB0" w:rsidRDefault="00393BB0" w:rsidP="000F1D40">
            <w:pPr>
              <w:pStyle w:val="TOC1"/>
              <w:spacing w:line="360" w:lineRule="auto"/>
            </w:pPr>
          </w:p>
          <w:p w:rsidR="00393BB0" w:rsidRPr="00D267B0" w:rsidRDefault="00393BB0" w:rsidP="000F1D40">
            <w:pPr>
              <w:pStyle w:val="TOC1"/>
              <w:spacing w:line="360" w:lineRule="auto"/>
            </w:pPr>
            <w:r w:rsidRPr="00D267B0">
              <w:t>Обеспечение безопасности эксплуатируемых транспортных средств.</w:t>
            </w:r>
          </w:p>
          <w:p w:rsidR="00393BB0" w:rsidRPr="00D267B0" w:rsidRDefault="00393BB0" w:rsidP="000F1D40">
            <w:pPr>
              <w:pStyle w:val="TOC1"/>
              <w:spacing w:line="360" w:lineRule="auto"/>
            </w:pPr>
          </w:p>
        </w:tc>
        <w:tc>
          <w:tcPr>
            <w:tcW w:w="636"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840" w:type="dxa"/>
            <w:gridSpan w:val="2"/>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29" w:type="dxa"/>
            <w:vAlign w:val="center"/>
          </w:tcPr>
          <w:p w:rsidR="00393BB0" w:rsidRDefault="00393BB0" w:rsidP="000F1D40">
            <w:pPr>
              <w:snapToGrid w:val="0"/>
              <w:spacing w:after="0" w:line="360" w:lineRule="auto"/>
              <w:jc w:val="center"/>
              <w:rPr>
                <w:rFonts w:ascii="Times New Roman" w:hAnsi="Times New Roman"/>
                <w:color w:val="000000"/>
                <w:sz w:val="24"/>
                <w:szCs w:val="24"/>
              </w:rPr>
            </w:pPr>
          </w:p>
        </w:tc>
      </w:tr>
      <w:tr w:rsidR="00393BB0" w:rsidTr="002B3289">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6</w:t>
            </w:r>
          </w:p>
        </w:tc>
        <w:tc>
          <w:tcPr>
            <w:tcW w:w="840" w:type="dxa"/>
            <w:gridSpan w:val="2"/>
          </w:tcPr>
          <w:p w:rsidR="00393BB0" w:rsidRPr="00BE62B1" w:rsidRDefault="00393BB0" w:rsidP="000F1D40">
            <w:pPr>
              <w:snapToGrid w:val="0"/>
              <w:spacing w:after="0" w:line="360" w:lineRule="auto"/>
              <w:jc w:val="center"/>
              <w:rPr>
                <w:b/>
                <w:i/>
              </w:rPr>
            </w:pPr>
            <w:r w:rsidRPr="00BE62B1">
              <w:rPr>
                <w:b/>
                <w:i/>
              </w:rPr>
              <w:t>-</w:t>
            </w:r>
          </w:p>
        </w:tc>
        <w:tc>
          <w:tcPr>
            <w:tcW w:w="929" w:type="dxa"/>
          </w:tcPr>
          <w:p w:rsidR="00393BB0" w:rsidRPr="00892CA1" w:rsidRDefault="00393BB0" w:rsidP="000F1D40">
            <w:pPr>
              <w:snapToGrid w:val="0"/>
              <w:spacing w:after="0" w:line="360" w:lineRule="auto"/>
              <w:jc w:val="center"/>
              <w:rPr>
                <w:b/>
                <w:i/>
              </w:rPr>
            </w:pPr>
            <w:r>
              <w:rPr>
                <w:b/>
                <w:i/>
              </w:rPr>
              <w:t>-</w:t>
            </w:r>
          </w:p>
        </w:tc>
      </w:tr>
    </w:tbl>
    <w:p w:rsidR="00393BB0" w:rsidRDefault="00393BB0" w:rsidP="000F1D40">
      <w:pPr>
        <w:spacing w:after="0" w:line="360" w:lineRule="auto"/>
        <w:jc w:val="center"/>
        <w:rPr>
          <w:rFonts w:ascii="Times New Roman" w:hAnsi="Times New Roman"/>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1405F2" w:rsidRDefault="00393BB0" w:rsidP="000F1D40">
      <w:pPr>
        <w:spacing w:after="0" w:line="360" w:lineRule="auto"/>
        <w:jc w:val="center"/>
        <w:rPr>
          <w:rFonts w:ascii="Times New Roman" w:hAnsi="Times New Roman"/>
          <w:b/>
          <w:sz w:val="28"/>
          <w:szCs w:val="28"/>
        </w:rPr>
      </w:pPr>
      <w:r w:rsidRPr="001405F2">
        <w:rPr>
          <w:rFonts w:ascii="Times New Roman" w:hAnsi="Times New Roman"/>
          <w:b/>
          <w:bCs/>
          <w:iCs/>
          <w:sz w:val="28"/>
          <w:szCs w:val="28"/>
        </w:rPr>
        <w:t>«</w:t>
      </w:r>
      <w:r w:rsidRPr="009D4A13">
        <w:rPr>
          <w:rFonts w:ascii="Times New Roman" w:hAnsi="Times New Roman"/>
          <w:b/>
          <w:bCs/>
          <w:i/>
          <w:iCs/>
          <w:sz w:val="28"/>
          <w:szCs w:val="28"/>
        </w:rPr>
        <w:t>Общие принципы безопасного функционирования автомобильного и городского наземного электрического транспорта</w:t>
      </w:r>
      <w:r w:rsidRPr="001405F2">
        <w:rPr>
          <w:rFonts w:ascii="Times New Roman" w:hAnsi="Times New Roman"/>
          <w:b/>
          <w:bCs/>
          <w:iCs/>
          <w:sz w:val="28"/>
          <w:szCs w:val="28"/>
        </w:rPr>
        <w:t>»</w:t>
      </w:r>
    </w:p>
    <w:p w:rsidR="00393BB0" w:rsidRDefault="00393BB0" w:rsidP="000F1D40">
      <w:pPr>
        <w:spacing w:after="120" w:line="360" w:lineRule="auto"/>
        <w:rPr>
          <w:rFonts w:ascii="Times New Roman" w:hAnsi="Times New Roman"/>
          <w:b/>
          <w:bCs/>
          <w:color w:val="000000"/>
          <w:spacing w:val="-1"/>
          <w:sz w:val="24"/>
          <w:szCs w:val="24"/>
        </w:rPr>
      </w:pPr>
    </w:p>
    <w:p w:rsidR="00393BB0" w:rsidRPr="009D4A13" w:rsidRDefault="00393BB0" w:rsidP="000F1D40">
      <w:pPr>
        <w:spacing w:after="120" w:line="360" w:lineRule="auto"/>
        <w:rPr>
          <w:rFonts w:ascii="Times New Roman" w:hAnsi="Times New Roman"/>
          <w:b/>
          <w:sz w:val="24"/>
          <w:szCs w:val="24"/>
          <w:u w:val="single"/>
        </w:rPr>
      </w:pPr>
      <w:r>
        <w:rPr>
          <w:rFonts w:ascii="Times New Roman" w:hAnsi="Times New Roman"/>
          <w:b/>
          <w:sz w:val="24"/>
          <w:szCs w:val="24"/>
          <w:u w:val="single"/>
        </w:rPr>
        <w:t xml:space="preserve">Тема 1.1. </w:t>
      </w:r>
      <w:r w:rsidRPr="009D4A13">
        <w:rPr>
          <w:rFonts w:ascii="Times New Roman" w:hAnsi="Times New Roman"/>
          <w:b/>
          <w:sz w:val="24"/>
          <w:szCs w:val="24"/>
          <w:u w:val="single"/>
        </w:rPr>
        <w:t>Общие требования к организации и осуществлению</w:t>
      </w:r>
    </w:p>
    <w:p w:rsidR="00393BB0" w:rsidRPr="00DF14EA" w:rsidRDefault="00393BB0" w:rsidP="000F1D40">
      <w:pPr>
        <w:spacing w:after="120" w:line="360" w:lineRule="auto"/>
        <w:rPr>
          <w:rFonts w:ascii="Times New Roman" w:hAnsi="Times New Roman"/>
          <w:b/>
          <w:sz w:val="24"/>
          <w:szCs w:val="24"/>
          <w:u w:val="single"/>
        </w:rPr>
      </w:pPr>
      <w:r w:rsidRPr="009D4A13">
        <w:rPr>
          <w:rFonts w:ascii="Times New Roman" w:hAnsi="Times New Roman"/>
          <w:b/>
          <w:sz w:val="24"/>
          <w:szCs w:val="24"/>
          <w:u w:val="single"/>
        </w:rPr>
        <w:t>деятельности по обеспечению безопасности перевозок пассажиров и грузов.</w:t>
      </w:r>
    </w:p>
    <w:p w:rsidR="00393BB0" w:rsidRDefault="00393BB0" w:rsidP="000F1D40">
      <w:pPr>
        <w:pStyle w:val="TOC1"/>
        <w:spacing w:line="360" w:lineRule="auto"/>
      </w:pPr>
      <w:r>
        <w:t xml:space="preserve">Обеспечение безопасности движения – обязанность субъекта автотранспортной деятельности. </w:t>
      </w:r>
    </w:p>
    <w:p w:rsidR="00393BB0" w:rsidRDefault="00393BB0" w:rsidP="000F1D40">
      <w:pPr>
        <w:pStyle w:val="TOC1"/>
        <w:spacing w:line="360" w:lineRule="auto"/>
      </w:pPr>
      <w:r>
        <w:t>Коммерческая выгода и безопасность автотранспортной деятельности. Правила обеспечения безопасности перевозок. Особые требования к организациям, выполняющим перевозки. Ответственность за обеспечение безопасности дорожного движения. Служба безопасности дорожного движения. Учет, анализ и расследование дорожно-транспортных происшествий и нарушений правил обеспечения БДД. Планирование, контроль и надзор деятельности по обеспечению БДД.</w:t>
      </w:r>
    </w:p>
    <w:p w:rsidR="00393BB0" w:rsidRPr="009D4A13" w:rsidRDefault="00393BB0" w:rsidP="000F1D40">
      <w:pPr>
        <w:spacing w:before="120" w:after="120" w:line="360" w:lineRule="auto"/>
        <w:ind w:right="-1"/>
        <w:rPr>
          <w:rFonts w:ascii="Times New Roman" w:hAnsi="Times New Roman"/>
          <w:b/>
          <w:sz w:val="24"/>
          <w:szCs w:val="24"/>
          <w:u w:val="single"/>
        </w:rPr>
      </w:pPr>
      <w:r w:rsidRPr="009D4A13">
        <w:rPr>
          <w:rFonts w:ascii="Times New Roman" w:hAnsi="Times New Roman"/>
          <w:b/>
          <w:sz w:val="24"/>
          <w:szCs w:val="24"/>
          <w:u w:val="single"/>
        </w:rPr>
        <w:t>Тема  1. 2. Обеспечение профессиональной компетентности и</w:t>
      </w:r>
      <w:r>
        <w:rPr>
          <w:rFonts w:ascii="Times New Roman" w:hAnsi="Times New Roman"/>
          <w:b/>
          <w:sz w:val="24"/>
          <w:szCs w:val="24"/>
          <w:u w:val="single"/>
        </w:rPr>
        <w:t xml:space="preserve"> </w:t>
      </w:r>
      <w:hyperlink w:anchor="bookmark3" w:tooltip="Current Document">
        <w:r w:rsidRPr="009D4A13">
          <w:rPr>
            <w:rStyle w:val="Hyperlink"/>
            <w:rFonts w:ascii="Times New Roman" w:hAnsi="Times New Roman"/>
            <w:b/>
            <w:color w:val="auto"/>
            <w:sz w:val="24"/>
            <w:szCs w:val="24"/>
          </w:rPr>
          <w:t>профессиональной пригодности работников автомобильного транспорта с позиций обеспечения безопасности перевозочного процесса</w:t>
        </w:r>
      </w:hyperlink>
      <w:r w:rsidRPr="009D4A13">
        <w:rPr>
          <w:rFonts w:ascii="Times New Roman" w:hAnsi="Times New Roman"/>
          <w:b/>
          <w:sz w:val="24"/>
          <w:szCs w:val="24"/>
          <w:u w:val="single"/>
        </w:rPr>
        <w:t>.</w:t>
      </w:r>
    </w:p>
    <w:p w:rsidR="00393BB0" w:rsidRPr="00EF6B67" w:rsidRDefault="00393BB0" w:rsidP="000F1D40">
      <w:pPr>
        <w:pStyle w:val="TOC1"/>
        <w:spacing w:line="360" w:lineRule="auto"/>
      </w:pPr>
      <w:r>
        <w:t>Общие положения. Допуск к управлению транспортным средством. Профессиональный отбор и профессиональная подготовка. Медицинское обеспечение безопасности дорожного движения. Контроль состояния здоровья водителей. Соблюдение режимов труда и отдыха водителей. Стажировка водителей. Инструктаж водителей по обеспечению безопасности перевозок. Обучение водителей.</w:t>
      </w:r>
    </w:p>
    <w:p w:rsidR="00393BB0" w:rsidRPr="009D4A13" w:rsidRDefault="00393BB0" w:rsidP="000F1D40">
      <w:pPr>
        <w:spacing w:before="120" w:after="120" w:line="360" w:lineRule="auto"/>
        <w:ind w:right="-1"/>
        <w:rPr>
          <w:rFonts w:ascii="Times New Roman" w:hAnsi="Times New Roman"/>
          <w:b/>
          <w:sz w:val="24"/>
          <w:szCs w:val="24"/>
          <w:u w:val="single"/>
        </w:rPr>
      </w:pPr>
      <w:r w:rsidRPr="009D4A13">
        <w:rPr>
          <w:rFonts w:ascii="Times New Roman" w:hAnsi="Times New Roman"/>
          <w:b/>
          <w:sz w:val="24"/>
          <w:szCs w:val="24"/>
          <w:u w:val="single"/>
        </w:rPr>
        <w:t>Тема  1.</w:t>
      </w:r>
      <w:r>
        <w:rPr>
          <w:rFonts w:ascii="Times New Roman" w:hAnsi="Times New Roman"/>
          <w:b/>
          <w:sz w:val="24"/>
          <w:szCs w:val="24"/>
          <w:u w:val="single"/>
        </w:rPr>
        <w:t xml:space="preserve"> 3</w:t>
      </w:r>
      <w:r w:rsidRPr="009D4A13">
        <w:rPr>
          <w:rFonts w:ascii="Times New Roman" w:hAnsi="Times New Roman"/>
          <w:b/>
          <w:sz w:val="24"/>
          <w:szCs w:val="24"/>
          <w:u w:val="single"/>
        </w:rPr>
        <w:t xml:space="preserve">. </w:t>
      </w:r>
      <w:r w:rsidRPr="00EE37F8">
        <w:rPr>
          <w:rFonts w:ascii="Times New Roman" w:hAnsi="Times New Roman"/>
          <w:b/>
          <w:sz w:val="24"/>
          <w:szCs w:val="24"/>
          <w:u w:val="single"/>
        </w:rPr>
        <w:t>Обеспечение безопасности эксплуатируемых транспортных средств</w:t>
      </w:r>
      <w:r>
        <w:rPr>
          <w:rFonts w:ascii="Times New Roman" w:hAnsi="Times New Roman"/>
          <w:b/>
          <w:sz w:val="24"/>
          <w:szCs w:val="24"/>
          <w:u w:val="single"/>
        </w:rPr>
        <w:t>.</w:t>
      </w:r>
    </w:p>
    <w:p w:rsidR="00393BB0" w:rsidRPr="00EE37F8" w:rsidRDefault="00393BB0" w:rsidP="000F1D40">
      <w:pPr>
        <w:pStyle w:val="TOC1"/>
        <w:spacing w:line="360" w:lineRule="auto"/>
      </w:pPr>
      <w:r w:rsidRPr="00EE37F8">
        <w:t>Общие положения</w:t>
      </w:r>
      <w:r>
        <w:t xml:space="preserve">. </w:t>
      </w:r>
      <w:r w:rsidRPr="00EE37F8">
        <w:t>Ответственность за обеспечение технического</w:t>
      </w:r>
      <w:r>
        <w:t xml:space="preserve"> </w:t>
      </w:r>
      <w:r w:rsidRPr="00EE37F8">
        <w:t>состояния автотранспортных средств</w:t>
      </w:r>
      <w:r>
        <w:t xml:space="preserve">. </w:t>
      </w:r>
      <w:r w:rsidRPr="00EE37F8">
        <w:t>Регистрация автотранспортных средств</w:t>
      </w:r>
      <w:r>
        <w:t xml:space="preserve">. </w:t>
      </w:r>
      <w:r w:rsidRPr="00EE37F8">
        <w:t>Организация технического обслуживания и</w:t>
      </w:r>
    </w:p>
    <w:p w:rsidR="00393BB0" w:rsidRPr="00EE37F8" w:rsidRDefault="00393BB0" w:rsidP="000F1D40">
      <w:pPr>
        <w:pStyle w:val="TOC1"/>
        <w:spacing w:line="360" w:lineRule="auto"/>
      </w:pPr>
      <w:r w:rsidRPr="00EE37F8">
        <w:t>ремонта автотранспортных средств</w:t>
      </w:r>
      <w:r>
        <w:t xml:space="preserve">. </w:t>
      </w:r>
      <w:r w:rsidRPr="00EE37F8">
        <w:t>Предрейсовый и послерейсовый контроль технического состояния автотранспортных средств</w:t>
      </w:r>
      <w:r>
        <w:t xml:space="preserve">. </w:t>
      </w:r>
      <w:r w:rsidRPr="00EE37F8">
        <w:t>Защита автотранспортных средств от актов</w:t>
      </w:r>
    </w:p>
    <w:p w:rsidR="00393BB0" w:rsidRDefault="00393BB0" w:rsidP="000F1D40">
      <w:pPr>
        <w:pStyle w:val="TOC1"/>
        <w:spacing w:line="360" w:lineRule="auto"/>
      </w:pPr>
      <w:r w:rsidRPr="00EE37F8">
        <w:t>незаконного вмешательства</w:t>
      </w:r>
      <w:r>
        <w:t>.</w:t>
      </w:r>
    </w:p>
    <w:p w:rsidR="00393BB0" w:rsidRDefault="00393BB0" w:rsidP="000F1D40">
      <w:pPr>
        <w:pStyle w:val="TOC1"/>
        <w:spacing w:line="360" w:lineRule="auto"/>
      </w:pPr>
    </w:p>
    <w:p w:rsidR="00393BB0" w:rsidRDefault="00393BB0" w:rsidP="000F1D40">
      <w:pPr>
        <w:pStyle w:val="TOC1"/>
        <w:spacing w:line="360" w:lineRule="auto"/>
      </w:pPr>
    </w:p>
    <w:p w:rsidR="00393BB0" w:rsidRDefault="00393BB0" w:rsidP="000F1D40">
      <w:pPr>
        <w:pStyle w:val="TOC1"/>
        <w:spacing w:line="360" w:lineRule="auto"/>
      </w:pPr>
    </w:p>
    <w:p w:rsidR="00393BB0" w:rsidRDefault="00393BB0" w:rsidP="000F1D40">
      <w:pPr>
        <w:pStyle w:val="TOC1"/>
        <w:spacing w:line="360" w:lineRule="auto"/>
      </w:pPr>
    </w:p>
    <w:p w:rsidR="00393BB0" w:rsidRDefault="00393BB0" w:rsidP="000F1D40">
      <w:pPr>
        <w:pStyle w:val="TOC1"/>
        <w:spacing w:line="360" w:lineRule="auto"/>
      </w:pPr>
    </w:p>
    <w:p w:rsidR="00393BB0" w:rsidRDefault="00393BB0" w:rsidP="000F1D40">
      <w:pPr>
        <w:pStyle w:val="TOC1"/>
        <w:spacing w:line="360" w:lineRule="auto"/>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24752F">
        <w:rPr>
          <w:rFonts w:ascii="Times New Roman" w:hAnsi="Times New Roman"/>
          <w:b/>
          <w:bCs/>
          <w:i/>
          <w:iCs/>
          <w:sz w:val="28"/>
          <w:szCs w:val="28"/>
        </w:rPr>
        <w:t>Охрана труда и охрана окружающей среды на предприятии</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D85EC3">
        <w:trPr>
          <w:trHeight w:val="72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2</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4C7955"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Охрана труда и охрана окружающей среды на предприятии.</w:t>
            </w:r>
          </w:p>
          <w:p w:rsidR="00393BB0" w:rsidRDefault="00393BB0" w:rsidP="000F1D40">
            <w:pPr>
              <w:snapToGrid w:val="0"/>
              <w:spacing w:after="0" w:line="360" w:lineRule="auto"/>
              <w:jc w:val="center"/>
            </w:pPr>
          </w:p>
        </w:tc>
      </w:tr>
      <w:tr w:rsidR="00393BB0" w:rsidTr="00D85EC3">
        <w:tc>
          <w:tcPr>
            <w:tcW w:w="654" w:type="dxa"/>
            <w:vAlign w:val="center"/>
          </w:tcPr>
          <w:p w:rsidR="00393BB0" w:rsidRDefault="00393BB0" w:rsidP="000F1D40">
            <w:pPr>
              <w:snapToGrid w:val="0"/>
              <w:spacing w:after="0" w:line="36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    2.1</w:t>
            </w:r>
          </w:p>
        </w:tc>
        <w:tc>
          <w:tcPr>
            <w:tcW w:w="7166" w:type="dxa"/>
          </w:tcPr>
          <w:p w:rsidR="00393BB0" w:rsidRDefault="00393BB0" w:rsidP="000F1D40">
            <w:pPr>
              <w:snapToGrid w:val="0"/>
              <w:spacing w:after="0" w:line="360" w:lineRule="auto"/>
              <w:ind w:left="197"/>
              <w:jc w:val="center"/>
              <w:rPr>
                <w:rFonts w:ascii="Times New Roman" w:hAnsi="Times New Roman"/>
                <w:sz w:val="24"/>
                <w:szCs w:val="24"/>
              </w:rPr>
            </w:pPr>
          </w:p>
          <w:p w:rsidR="00393BB0" w:rsidRDefault="00393BB0" w:rsidP="000F1D40">
            <w:pPr>
              <w:snapToGrid w:val="0"/>
              <w:spacing w:after="0" w:line="360" w:lineRule="auto"/>
              <w:ind w:left="197"/>
              <w:jc w:val="center"/>
              <w:rPr>
                <w:rFonts w:ascii="Times New Roman" w:hAnsi="Times New Roman"/>
                <w:sz w:val="24"/>
                <w:szCs w:val="24"/>
              </w:rPr>
            </w:pPr>
            <w:r>
              <w:rPr>
                <w:rFonts w:ascii="Times New Roman" w:hAnsi="Times New Roman"/>
                <w:sz w:val="24"/>
                <w:szCs w:val="24"/>
              </w:rPr>
              <w:t>Охрана труда. Правила и инструкции по охране труда.</w:t>
            </w:r>
          </w:p>
          <w:p w:rsidR="00393BB0" w:rsidRPr="006240D0" w:rsidRDefault="00393BB0" w:rsidP="000F1D40">
            <w:pPr>
              <w:snapToGrid w:val="0"/>
              <w:spacing w:after="0" w:line="360" w:lineRule="auto"/>
              <w:ind w:left="197"/>
              <w:jc w:val="center"/>
              <w:rPr>
                <w:rFonts w:ascii="Times New Roman" w:hAnsi="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rPr>
            </w:pPr>
            <w:r w:rsidRPr="000E5091">
              <w:rPr>
                <w:rFonts w:ascii="Times New Roman" w:hAnsi="Times New Roman"/>
                <w:b/>
                <w:i/>
              </w:rPr>
              <w:t>-</w:t>
            </w:r>
          </w:p>
        </w:tc>
      </w:tr>
      <w:tr w:rsidR="00393BB0" w:rsidTr="00D85EC3">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7166" w:type="dxa"/>
          </w:tcPr>
          <w:p w:rsidR="00393BB0" w:rsidRPr="009026F3" w:rsidRDefault="00393BB0" w:rsidP="000F1D40">
            <w:pPr>
              <w:pStyle w:val="ConsPlusNormal"/>
              <w:spacing w:line="360" w:lineRule="auto"/>
              <w:jc w:val="center"/>
              <w:rPr>
                <w:rFonts w:ascii="Times New Roman" w:hAnsi="Times New Roman" w:cs="Times New Roman"/>
                <w:sz w:val="24"/>
                <w:szCs w:val="24"/>
              </w:rPr>
            </w:pPr>
          </w:p>
          <w:p w:rsidR="00393BB0" w:rsidRPr="009026F3" w:rsidRDefault="00393BB0" w:rsidP="000F1D40">
            <w:pPr>
              <w:pStyle w:val="ConsPlusNormal"/>
              <w:spacing w:line="360" w:lineRule="auto"/>
              <w:jc w:val="center"/>
              <w:rPr>
                <w:rFonts w:ascii="Times New Roman" w:hAnsi="Times New Roman"/>
                <w:sz w:val="24"/>
                <w:szCs w:val="24"/>
              </w:rPr>
            </w:pPr>
            <w:r w:rsidRPr="009026F3">
              <w:rPr>
                <w:rFonts w:ascii="Times New Roman" w:hAnsi="Times New Roman" w:cs="Times New Roman"/>
                <w:sz w:val="24"/>
                <w:szCs w:val="24"/>
              </w:rPr>
              <w:t>Противопожарная защита на предприятиях эксплуатирующих транспортные средства. Правил</w:t>
            </w:r>
            <w:r w:rsidRPr="009026F3">
              <w:rPr>
                <w:rFonts w:ascii="Times New Roman" w:hAnsi="Times New Roman"/>
                <w:sz w:val="24"/>
                <w:szCs w:val="24"/>
              </w:rPr>
              <w:t xml:space="preserve">а и инструкции по </w:t>
            </w:r>
            <w:r w:rsidRPr="009026F3">
              <w:rPr>
                <w:rFonts w:ascii="Times New Roman" w:hAnsi="Times New Roman" w:cs="Times New Roman"/>
                <w:sz w:val="24"/>
                <w:szCs w:val="24"/>
              </w:rPr>
              <w:t>противопожарной защит</w:t>
            </w:r>
            <w:r w:rsidRPr="009026F3">
              <w:rPr>
                <w:rFonts w:ascii="Times New Roman" w:hAnsi="Times New Roman"/>
                <w:sz w:val="24"/>
                <w:szCs w:val="24"/>
              </w:rPr>
              <w:t>е. Электробезопасность.</w:t>
            </w:r>
          </w:p>
          <w:p w:rsidR="00393BB0" w:rsidRPr="009026F3" w:rsidRDefault="00393BB0" w:rsidP="000F1D40">
            <w:pPr>
              <w:pStyle w:val="ConsPlusNormal"/>
              <w:spacing w:line="360" w:lineRule="auto"/>
              <w:jc w:val="center"/>
              <w:rPr>
                <w:rFonts w:ascii="Times New Roman" w:hAnsi="Times New Roman" w:cs="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40" w:type="dxa"/>
            <w:gridSpan w:val="2"/>
            <w:vAlign w:val="center"/>
          </w:tcPr>
          <w:p w:rsidR="00393BB0" w:rsidRPr="00BE62B1" w:rsidRDefault="00393BB0" w:rsidP="000F1D40">
            <w:pPr>
              <w:snapToGrid w:val="0"/>
              <w:spacing w:after="0" w:line="360" w:lineRule="auto"/>
              <w:jc w:val="center"/>
              <w:rPr>
                <w:rFonts w:ascii="Times New Roman" w:hAnsi="Times New Roman"/>
                <w:b/>
                <w:i/>
                <w:color w:val="000000"/>
                <w:sz w:val="24"/>
                <w:szCs w:val="24"/>
              </w:rPr>
            </w:pPr>
            <w:r w:rsidRPr="00BE62B1">
              <w:rPr>
                <w:rFonts w:ascii="Times New Roman" w:hAnsi="Times New Roman"/>
                <w:b/>
                <w:i/>
                <w:color w:val="000000"/>
                <w:sz w:val="24"/>
                <w:szCs w:val="24"/>
              </w:rPr>
              <w:t>-</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sidRPr="000E5091">
              <w:rPr>
                <w:rFonts w:ascii="Times New Roman" w:hAnsi="Times New Roman"/>
                <w:b/>
                <w:i/>
                <w:color w:val="000000"/>
                <w:sz w:val="24"/>
                <w:szCs w:val="24"/>
              </w:rPr>
              <w:t>-</w:t>
            </w:r>
          </w:p>
        </w:tc>
      </w:tr>
      <w:tr w:rsidR="00393BB0" w:rsidTr="00D85EC3">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2.3</w:t>
            </w:r>
          </w:p>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9026F3" w:rsidRDefault="00393BB0" w:rsidP="000F1D40">
            <w:pPr>
              <w:pStyle w:val="ConsPlusNormal"/>
              <w:spacing w:line="360" w:lineRule="auto"/>
              <w:jc w:val="center"/>
              <w:rPr>
                <w:rFonts w:ascii="Times New Roman" w:hAnsi="Times New Roman" w:cs="Times New Roman"/>
                <w:sz w:val="24"/>
                <w:szCs w:val="24"/>
              </w:rPr>
            </w:pPr>
          </w:p>
          <w:p w:rsidR="00393BB0" w:rsidRPr="009026F3" w:rsidRDefault="00393BB0" w:rsidP="000F1D40">
            <w:pPr>
              <w:pStyle w:val="ConsPlusNormal"/>
              <w:spacing w:line="360" w:lineRule="auto"/>
              <w:jc w:val="center"/>
              <w:rPr>
                <w:rFonts w:ascii="Times New Roman" w:hAnsi="Times New Roman" w:cs="Times New Roman"/>
                <w:sz w:val="24"/>
                <w:szCs w:val="24"/>
              </w:rPr>
            </w:pPr>
            <w:r w:rsidRPr="009026F3">
              <w:rPr>
                <w:rFonts w:ascii="Times New Roman" w:hAnsi="Times New Roman" w:cs="Times New Roman"/>
                <w:sz w:val="24"/>
                <w:szCs w:val="24"/>
              </w:rPr>
              <w:t>Охрана окружающей среды</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40" w:type="dxa"/>
            <w:gridSpan w:val="2"/>
            <w:vAlign w:val="center"/>
          </w:tcPr>
          <w:p w:rsidR="00393BB0" w:rsidRPr="00BE62B1" w:rsidRDefault="00393BB0" w:rsidP="000F1D40">
            <w:pPr>
              <w:snapToGrid w:val="0"/>
              <w:spacing w:after="0" w:line="360" w:lineRule="auto"/>
              <w:jc w:val="center"/>
              <w:rPr>
                <w:rFonts w:ascii="Times New Roman" w:hAnsi="Times New Roman"/>
                <w:b/>
                <w:i/>
                <w:color w:val="000000"/>
                <w:sz w:val="24"/>
                <w:szCs w:val="24"/>
              </w:rPr>
            </w:pPr>
            <w:r w:rsidRPr="00BE62B1">
              <w:rPr>
                <w:rFonts w:ascii="Times New Roman" w:hAnsi="Times New Roman"/>
                <w:b/>
                <w:i/>
                <w:color w:val="000000"/>
                <w:sz w:val="24"/>
                <w:szCs w:val="24"/>
              </w:rPr>
              <w:t>-</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4</w:t>
            </w:r>
          </w:p>
        </w:tc>
        <w:tc>
          <w:tcPr>
            <w:tcW w:w="840" w:type="dxa"/>
            <w:gridSpan w:val="2"/>
          </w:tcPr>
          <w:p w:rsidR="00393BB0" w:rsidRPr="00BE62B1" w:rsidRDefault="00393BB0" w:rsidP="000F1D40">
            <w:pPr>
              <w:snapToGrid w:val="0"/>
              <w:spacing w:after="0" w:line="360" w:lineRule="auto"/>
              <w:jc w:val="center"/>
              <w:rPr>
                <w:rFonts w:ascii="Times New Roman" w:hAnsi="Times New Roman"/>
                <w:b/>
                <w:i/>
                <w:sz w:val="24"/>
                <w:szCs w:val="24"/>
              </w:rPr>
            </w:pPr>
            <w:r w:rsidRPr="00BE62B1">
              <w:rPr>
                <w:rFonts w:ascii="Times New Roman" w:hAnsi="Times New Roman"/>
                <w:b/>
                <w:i/>
                <w:sz w:val="24"/>
                <w:szCs w:val="24"/>
              </w:rPr>
              <w:t>4</w:t>
            </w:r>
          </w:p>
        </w:tc>
        <w:tc>
          <w:tcPr>
            <w:tcW w:w="929" w:type="dxa"/>
          </w:tcPr>
          <w:p w:rsidR="00393BB0" w:rsidRPr="00892CA1" w:rsidRDefault="00393BB0" w:rsidP="000F1D40">
            <w:pPr>
              <w:snapToGrid w:val="0"/>
              <w:spacing w:after="0" w:line="360" w:lineRule="auto"/>
              <w:jc w:val="center"/>
              <w:rPr>
                <w:b/>
                <w:i/>
              </w:rPr>
            </w:pPr>
            <w:r>
              <w:rPr>
                <w:b/>
                <w:i/>
              </w:rPr>
              <w:t>-</w:t>
            </w:r>
          </w:p>
        </w:tc>
      </w:tr>
    </w:tbl>
    <w:p w:rsidR="00393BB0" w:rsidRDefault="00393BB0" w:rsidP="000F1D40">
      <w:pPr>
        <w:spacing w:after="0" w:line="360" w:lineRule="auto"/>
        <w:jc w:val="center"/>
        <w:rPr>
          <w:rFonts w:ascii="Times New Roman" w:hAnsi="Times New Roman"/>
          <w:sz w:val="24"/>
          <w:szCs w:val="24"/>
        </w:rPr>
      </w:pPr>
    </w:p>
    <w:p w:rsidR="00393BB0" w:rsidRDefault="00393BB0" w:rsidP="000F1D40">
      <w:pPr>
        <w:spacing w:before="120" w:after="120" w:line="360" w:lineRule="auto"/>
        <w:ind w:firstLine="56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0E5091" w:rsidRDefault="00393BB0" w:rsidP="000F1D40">
      <w:pPr>
        <w:spacing w:after="0" w:line="360" w:lineRule="auto"/>
        <w:jc w:val="both"/>
        <w:rPr>
          <w:rFonts w:ascii="Times New Roman" w:hAnsi="Times New Roman"/>
          <w:b/>
          <w:bCs/>
          <w:i/>
          <w:iCs/>
          <w:sz w:val="28"/>
          <w:szCs w:val="28"/>
        </w:rPr>
      </w:pPr>
      <w:r>
        <w:rPr>
          <w:rFonts w:ascii="Times New Roman" w:hAnsi="Times New Roman"/>
          <w:b/>
          <w:bCs/>
          <w:iCs/>
          <w:sz w:val="28"/>
          <w:szCs w:val="28"/>
        </w:rPr>
        <w:t>«</w:t>
      </w:r>
      <w:r w:rsidRPr="000E5091">
        <w:rPr>
          <w:rFonts w:ascii="Times New Roman" w:hAnsi="Times New Roman"/>
          <w:b/>
          <w:bCs/>
          <w:i/>
          <w:iCs/>
          <w:sz w:val="28"/>
          <w:szCs w:val="28"/>
        </w:rPr>
        <w:t>Основы</w:t>
      </w:r>
      <w:r>
        <w:rPr>
          <w:rFonts w:ascii="Times New Roman" w:hAnsi="Times New Roman"/>
          <w:b/>
          <w:bCs/>
          <w:i/>
          <w:iCs/>
          <w:sz w:val="28"/>
          <w:szCs w:val="28"/>
        </w:rPr>
        <w:t xml:space="preserve"> безопасности труда на предприятии</w:t>
      </w:r>
      <w:r>
        <w:rPr>
          <w:rFonts w:ascii="Times New Roman" w:hAnsi="Times New Roman"/>
          <w:b/>
          <w:bCs/>
          <w:iCs/>
          <w:sz w:val="28"/>
          <w:szCs w:val="28"/>
        </w:rPr>
        <w:t>»</w:t>
      </w:r>
    </w:p>
    <w:p w:rsidR="00393BB0" w:rsidRPr="00EC10BD" w:rsidRDefault="00393BB0" w:rsidP="000F1D40">
      <w:pPr>
        <w:spacing w:after="0" w:line="360" w:lineRule="auto"/>
        <w:ind w:right="-1" w:firstLine="567"/>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2.1. Основы </w:t>
      </w:r>
      <w:r w:rsidRPr="00EC10BD">
        <w:rPr>
          <w:rFonts w:ascii="Times New Roman" w:hAnsi="Times New Roman"/>
          <w:b/>
          <w:color w:val="000000"/>
          <w:spacing w:val="1"/>
          <w:sz w:val="24"/>
          <w:szCs w:val="24"/>
          <w:u w:val="single"/>
        </w:rPr>
        <w:t>трудового законодательства.</w:t>
      </w:r>
      <w:r>
        <w:rPr>
          <w:rFonts w:ascii="Times New Roman" w:hAnsi="Times New Roman"/>
          <w:b/>
          <w:color w:val="000000"/>
          <w:spacing w:val="1"/>
          <w:sz w:val="24"/>
          <w:szCs w:val="24"/>
          <w:u w:val="single"/>
        </w:rPr>
        <w:t xml:space="preserve"> Охрана труда. </w:t>
      </w:r>
    </w:p>
    <w:p w:rsidR="00393BB0" w:rsidRDefault="00393BB0" w:rsidP="000F1D40">
      <w:pPr>
        <w:spacing w:after="0" w:line="360" w:lineRule="auto"/>
        <w:ind w:right="-1" w:firstLine="567"/>
        <w:jc w:val="both"/>
        <w:rPr>
          <w:rFonts w:ascii="Times New Roman" w:hAnsi="Times New Roman"/>
          <w:b/>
          <w:color w:val="000000"/>
          <w:spacing w:val="1"/>
          <w:sz w:val="24"/>
          <w:szCs w:val="24"/>
          <w:u w:val="single"/>
        </w:rPr>
      </w:pPr>
      <w:r w:rsidRPr="00EC10BD">
        <w:rPr>
          <w:rFonts w:ascii="Times New Roman" w:hAnsi="Times New Roman"/>
          <w:b/>
          <w:color w:val="000000"/>
          <w:spacing w:val="1"/>
          <w:sz w:val="24"/>
          <w:szCs w:val="24"/>
          <w:u w:val="single"/>
        </w:rPr>
        <w:t>Правила и инструкции по охра</w:t>
      </w:r>
      <w:r>
        <w:rPr>
          <w:rFonts w:ascii="Times New Roman" w:hAnsi="Times New Roman"/>
          <w:b/>
          <w:color w:val="000000"/>
          <w:spacing w:val="1"/>
          <w:sz w:val="24"/>
          <w:szCs w:val="24"/>
          <w:u w:val="single"/>
        </w:rPr>
        <w:t>не труда.</w:t>
      </w:r>
    </w:p>
    <w:p w:rsidR="00393BB0" w:rsidRPr="00803D5E" w:rsidRDefault="00393BB0" w:rsidP="000F1D40">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Трудовой договор; заработная плата; рабочее время, время отдыха, трудовая дисциплина; труд женщин и несовершеннолетних; порядок и условия заключения трудового договора; прием на работу; сроки трудового договора; совместительство, порядок его разрешения и оформления; испытание при приеме на работу; порядок расторжения трудового договора; заработная плата, тарифные ставки; оплата труда; продолжительность рабочего времени; работа в ночное время, праздничные и выходные дни; отпуск; правила внутреннего трудового распорядка; поощрения; порядок привлечения к дисциплинарной ответственности; меры общественного воздействия; запрещение применения труда женщин и несовершеннолетних (подростков) на тяжелых, вредных и подземных работах; дополнительные гарантии и льготы для беременных женщин, матерей, кормящих грудью, и женщин, имеющих малолетних детей; запрещение труда несовершеннолетних на работах с опасными условиями труда, привлечения к ночным, сверхурочным и работам в выходные дни; дополнительные гарантии при увольнении с работы.</w:t>
      </w:r>
    </w:p>
    <w:p w:rsidR="00393BB0" w:rsidRPr="00803D5E" w:rsidRDefault="00393BB0" w:rsidP="000F1D40">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Общие вопросы охраны труда: трудовой кодекс Российской Федерации; законодательство об охране труда; правила внутреннего распорядка; инструкция по охране труда; виды и сроки проведения инструктажей по охране труда и их оформление; обязанности должностных лиц и работников по выполнению требований охраны труда; ответственность за нарушение нормативных актов по охране труда; понятие несчастного случая на производстве; причины возникновения несчастных случаев на производстве; порядок рассмотрения и учета несчастных случаев на производстве; государственный надзор и общественный контроль состояния охраны труда; соглашение по охране труда в коллективном договоре; обучение рабочих безопасным методам труда; виды и сроки инструктажа по технике безопасности; обеспечение рабочих и служащих защитными приспособлениями, спецодеждой, спецпитанием; ответственность за нарушение требований охраны труда; профилактика производственного травматизма; оперативный контроль состояния охраны труда; мероприятия по предупреждению производственного травматизма и профессиональных заболеваний рабочих; классификация несчастных случаев; расследование и учет несчастных случаев на производстве: несчастные случаи в быту, в пути на работу или с работы; порядок их расследования и оформления; ответственность администрации организации за несчастный случай; основные положения системы стандартов безопасности.</w:t>
      </w:r>
    </w:p>
    <w:p w:rsidR="00393BB0" w:rsidRPr="00803D5E" w:rsidRDefault="00393BB0" w:rsidP="000F1D40">
      <w:pPr>
        <w:spacing w:after="0" w:line="360" w:lineRule="auto"/>
        <w:ind w:right="-1" w:firstLine="567"/>
        <w:jc w:val="both"/>
        <w:rPr>
          <w:rFonts w:ascii="Times New Roman" w:hAnsi="Times New Roman"/>
          <w:color w:val="000000"/>
          <w:spacing w:val="1"/>
          <w:sz w:val="24"/>
          <w:szCs w:val="24"/>
        </w:rPr>
      </w:pPr>
      <w:r w:rsidRPr="00803D5E">
        <w:rPr>
          <w:rFonts w:ascii="Times New Roman" w:hAnsi="Times New Roman"/>
          <w:color w:val="000000"/>
          <w:spacing w:val="1"/>
          <w:sz w:val="24"/>
          <w:szCs w:val="24"/>
        </w:rPr>
        <w:t>Требования охраны труда для работников, находящихся на территории депо и при работе на линии: правила техники безопасности для всех категорий работников, работающих в трамвайном</w:t>
      </w:r>
      <w:r>
        <w:rPr>
          <w:rFonts w:ascii="Times New Roman" w:hAnsi="Times New Roman"/>
          <w:color w:val="000000"/>
          <w:spacing w:val="1"/>
          <w:sz w:val="24"/>
          <w:szCs w:val="24"/>
        </w:rPr>
        <w:t xml:space="preserve"> и троллейбусном</w:t>
      </w:r>
      <w:r w:rsidRPr="00803D5E">
        <w:rPr>
          <w:rFonts w:ascii="Times New Roman" w:hAnsi="Times New Roman"/>
          <w:color w:val="000000"/>
          <w:spacing w:val="1"/>
          <w:sz w:val="24"/>
          <w:szCs w:val="24"/>
        </w:rPr>
        <w:t xml:space="preserve"> депо; правила техники безопасности при нахождении на территории организации; правила техники безопасности при ремонте и осмотре подвижного состава и депо и на линии; правила техники безопасности при работе в электрических цепях; правила техники безопасности при выходе водителя на проезжую часть улицы, при опускании токоприемников, при передвижении подвижного состава на участке для ремонта; требования безопасности, промышленной санитарии к рабочему месту водителя; проверка технического состояния подвижного состава перед выездом на линию; техника безопасности при появлении потенциала на кузове подвижного состава; требования безопасности при буксировке, при передвижении по территории депо.</w:t>
      </w:r>
    </w:p>
    <w:p w:rsidR="00393BB0" w:rsidRPr="00EC10BD" w:rsidRDefault="00393BB0" w:rsidP="000F1D40">
      <w:pPr>
        <w:spacing w:after="0" w:line="360" w:lineRule="auto"/>
        <w:ind w:right="-1" w:firstLine="567"/>
        <w:jc w:val="both"/>
        <w:rPr>
          <w:rFonts w:ascii="Times New Roman" w:hAnsi="Times New Roman"/>
          <w:b/>
          <w:color w:val="000000"/>
          <w:spacing w:val="1"/>
          <w:sz w:val="24"/>
          <w:szCs w:val="24"/>
          <w:u w:val="single"/>
        </w:rPr>
      </w:pPr>
    </w:p>
    <w:p w:rsidR="00393BB0" w:rsidRPr="00EC10BD" w:rsidRDefault="00393BB0" w:rsidP="000F1D40">
      <w:pPr>
        <w:spacing w:after="0" w:line="360" w:lineRule="auto"/>
        <w:ind w:right="-1" w:firstLine="567"/>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2.2.</w:t>
      </w:r>
      <w:r w:rsidRPr="00EC10BD">
        <w:rPr>
          <w:rFonts w:ascii="Times New Roman" w:hAnsi="Times New Roman"/>
          <w:b/>
          <w:color w:val="000000"/>
          <w:spacing w:val="1"/>
          <w:sz w:val="24"/>
          <w:szCs w:val="24"/>
          <w:u w:val="single"/>
        </w:rPr>
        <w:t xml:space="preserve"> Противопожарная защита на предприятиях эксплуатирующих транспортные средства.</w:t>
      </w:r>
      <w:r>
        <w:rPr>
          <w:rFonts w:ascii="Times New Roman" w:hAnsi="Times New Roman"/>
          <w:b/>
          <w:color w:val="000000"/>
          <w:spacing w:val="1"/>
          <w:sz w:val="24"/>
          <w:szCs w:val="24"/>
          <w:u w:val="single"/>
        </w:rPr>
        <w:t xml:space="preserve"> </w:t>
      </w:r>
      <w:r w:rsidRPr="00EC10BD">
        <w:rPr>
          <w:rFonts w:ascii="Times New Roman" w:hAnsi="Times New Roman"/>
          <w:b/>
          <w:color w:val="000000"/>
          <w:spacing w:val="1"/>
          <w:sz w:val="24"/>
          <w:szCs w:val="24"/>
          <w:u w:val="single"/>
        </w:rPr>
        <w:t>Правил</w:t>
      </w:r>
      <w:r>
        <w:rPr>
          <w:rFonts w:ascii="Times New Roman" w:hAnsi="Times New Roman"/>
          <w:b/>
          <w:color w:val="000000"/>
          <w:spacing w:val="1"/>
          <w:sz w:val="24"/>
          <w:szCs w:val="24"/>
          <w:u w:val="single"/>
        </w:rPr>
        <w:t>а и инструкции по противопожарной защите. Электоробезопасность на предприятии.</w:t>
      </w:r>
    </w:p>
    <w:p w:rsidR="00393BB0" w:rsidRPr="008A5F17" w:rsidRDefault="00393BB0" w:rsidP="000F1D40">
      <w:pPr>
        <w:pStyle w:val="ConsPlusNormal"/>
        <w:spacing w:line="360" w:lineRule="auto"/>
        <w:ind w:firstLine="540"/>
        <w:jc w:val="both"/>
        <w:rPr>
          <w:rFonts w:ascii="Times New Roman" w:hAnsi="Times New Roman" w:cs="Times New Roman"/>
          <w:sz w:val="24"/>
          <w:szCs w:val="24"/>
        </w:rPr>
      </w:pPr>
      <w:r w:rsidRPr="008A5F17">
        <w:rPr>
          <w:rFonts w:ascii="Times New Roman" w:hAnsi="Times New Roman" w:cs="Times New Roman"/>
          <w:b/>
          <w:sz w:val="24"/>
          <w:szCs w:val="24"/>
        </w:rPr>
        <w:t>Противопожарная безопасность:</w:t>
      </w:r>
      <w:r w:rsidRPr="008A5F17">
        <w:rPr>
          <w:rFonts w:ascii="Times New Roman" w:hAnsi="Times New Roman" w:cs="Times New Roman"/>
          <w:sz w:val="24"/>
          <w:szCs w:val="24"/>
        </w:rPr>
        <w:t xml:space="preserve"> </w:t>
      </w:r>
      <w:r w:rsidRPr="008A5F17">
        <w:rPr>
          <w:rFonts w:ascii="Times New Roman" w:hAnsi="Times New Roman" w:cs="Times New Roman"/>
          <w:color w:val="000000"/>
          <w:spacing w:val="1"/>
          <w:sz w:val="24"/>
          <w:szCs w:val="24"/>
        </w:rPr>
        <w:t xml:space="preserve"> Правила противопожарного режима. Обесточивание механизмов при возникновении возгорания; курительные комнаты; Пункты хранения; Методика проведения тренировок по пожарно-техническому минимуму; Регламент и сроки проведения инструктажей ППБ; Ответственные подчинённые за выполнение обучения ППБ.</w:t>
      </w:r>
      <w:r w:rsidRPr="008A5F17">
        <w:rPr>
          <w:rFonts w:ascii="Times New Roman" w:hAnsi="Times New Roman" w:cs="Times New Roman"/>
          <w:color w:val="FF0000"/>
          <w:sz w:val="24"/>
          <w:szCs w:val="24"/>
        </w:rPr>
        <w:t xml:space="preserve"> </w:t>
      </w:r>
      <w:r w:rsidRPr="008A5F17">
        <w:rPr>
          <w:rFonts w:ascii="Times New Roman" w:hAnsi="Times New Roman" w:cs="Times New Roman"/>
          <w:color w:val="000000"/>
          <w:spacing w:val="1"/>
          <w:sz w:val="24"/>
          <w:szCs w:val="24"/>
        </w:rPr>
        <w:t xml:space="preserve">Инструкция по противопожарной защите электротяговых подстанций трамвая и троллейбуса. </w:t>
      </w:r>
      <w:r w:rsidRPr="008A5F17">
        <w:rPr>
          <w:rFonts w:ascii="Times New Roman" w:hAnsi="Times New Roman" w:cs="Times New Roman"/>
          <w:sz w:val="24"/>
          <w:szCs w:val="24"/>
        </w:rPr>
        <w:t>Противопожарная защита; причины возникновения пожаров; причины возникновения пожаров на подвижном составе, в организациях горэлектротранспорта; средства и способы тушения пожаров; тушение пожаров в электроустановках, находящихся под напряжением; виды огнетушителей и правила пользования ими; действия водителя при возникновении пожара на подвижном составе.</w:t>
      </w:r>
    </w:p>
    <w:p w:rsidR="00393BB0" w:rsidRDefault="00393BB0" w:rsidP="000F1D40">
      <w:pPr>
        <w:spacing w:after="0" w:line="360" w:lineRule="auto"/>
        <w:ind w:right="-1"/>
        <w:jc w:val="both"/>
        <w:rPr>
          <w:rFonts w:ascii="Times New Roman" w:hAnsi="Times New Roman"/>
          <w:color w:val="000000"/>
          <w:spacing w:val="1"/>
          <w:sz w:val="24"/>
          <w:szCs w:val="24"/>
        </w:rPr>
      </w:pPr>
      <w:r w:rsidRPr="008A5F17">
        <w:rPr>
          <w:rFonts w:ascii="Times New Roman" w:hAnsi="Times New Roman"/>
          <w:b/>
          <w:color w:val="000000"/>
          <w:spacing w:val="1"/>
          <w:sz w:val="24"/>
          <w:szCs w:val="24"/>
        </w:rPr>
        <w:t>Электробезопасность:</w:t>
      </w:r>
      <w:r w:rsidRPr="00803D5E">
        <w:rPr>
          <w:rFonts w:ascii="Times New Roman" w:hAnsi="Times New Roman"/>
          <w:color w:val="000000"/>
          <w:spacing w:val="1"/>
          <w:sz w:val="24"/>
          <w:szCs w:val="24"/>
        </w:rPr>
        <w:t xml:space="preserve"> формы воздействия электрического тока на организм человека (тепловое воздействие, световое, механическое); воздействие электрического тока на сердце, на органы дыхания, на мышцы, на нервную систему; понятие о пороговых величинах тока, о шаговом напряжении, напряжении прикосновения, о фибрилляции сердца; причины возникновения электрических травм; степень тяжести электротравм; электрическое сопротивление организма человека и факторы, влияющие на величину этого сопротивления; величины малых, относительно безопасных для организма человека тока и напряжения, опасных и смертельных токов и напряжений; освобождение пострадавшего от электрического тока; опасность прикосновения к телу пострадавшего от электрического тока; особенности электротравматизма по сравнению с другими видами травматизма; термическое, электрическое, биологическое воздействие электротока; защитные меры от поражения электрическим током водителя и пассажиров на подвижном составе; порядок допуска лиц к производству работ в электроустановках горэлектротранспорта; организационные и технические мероприятия, обеспечивающие безопасность работ в электроустановках; требования к лицам в объеме 3 квалификационной группы по технике безопасности при эксплуатации электроустановок потребителей; классификация изолирующих защитных средств; основные и дополнительные изолирующие защитные средства в электроустановках с рабочим напряжением до 1 000 Вольт; содержание и контроль состояния защитных средств; сроки и порядок испытаний диэлектрических перчаток водителя на годность применения; общие требования техники безопасности к инструменту водителя; инструмент для работы под напряжением; правила техники безопасности при эксплуатации электроустановок потребителей; производство работ по предотвращению аварий и ликвидации их последствий.</w:t>
      </w:r>
    </w:p>
    <w:p w:rsidR="00393BB0" w:rsidRDefault="00393BB0" w:rsidP="000F1D40">
      <w:pPr>
        <w:spacing w:after="0" w:line="360" w:lineRule="auto"/>
        <w:ind w:right="-1"/>
        <w:jc w:val="both"/>
        <w:rPr>
          <w:rFonts w:ascii="Times New Roman" w:hAnsi="Times New Roman"/>
          <w:color w:val="000000"/>
          <w:spacing w:val="1"/>
          <w:sz w:val="24"/>
          <w:szCs w:val="24"/>
        </w:rPr>
      </w:pPr>
    </w:p>
    <w:p w:rsidR="00393BB0" w:rsidRDefault="00393BB0" w:rsidP="000F1D40">
      <w:pPr>
        <w:spacing w:before="120" w:after="120" w:line="360" w:lineRule="auto"/>
        <w:ind w:right="-1"/>
        <w:jc w:val="both"/>
        <w:rPr>
          <w:rFonts w:ascii="Times New Roman" w:hAnsi="Times New Roman"/>
          <w:color w:val="000000"/>
          <w:sz w:val="24"/>
          <w:szCs w:val="24"/>
        </w:rPr>
      </w:pPr>
      <w:r>
        <w:rPr>
          <w:rFonts w:ascii="Times New Roman" w:hAnsi="Times New Roman"/>
          <w:b/>
          <w:sz w:val="24"/>
          <w:szCs w:val="24"/>
          <w:u w:val="single"/>
        </w:rPr>
        <w:t xml:space="preserve">Тема  2. 3. </w:t>
      </w:r>
      <w:r>
        <w:rPr>
          <w:rFonts w:ascii="Times New Roman" w:hAnsi="Times New Roman"/>
          <w:b/>
          <w:color w:val="000000"/>
          <w:spacing w:val="-2"/>
          <w:sz w:val="24"/>
          <w:szCs w:val="24"/>
          <w:u w:val="single"/>
        </w:rPr>
        <w:t>Охрана окружающей среды</w:t>
      </w:r>
      <w:r>
        <w:rPr>
          <w:rFonts w:ascii="Times New Roman" w:hAnsi="Times New Roman"/>
          <w:b/>
          <w:color w:val="000000"/>
          <w:spacing w:val="-1"/>
          <w:sz w:val="24"/>
          <w:szCs w:val="24"/>
          <w:u w:val="single"/>
        </w:rPr>
        <w:t>.</w:t>
      </w:r>
    </w:p>
    <w:p w:rsidR="00393BB0" w:rsidRPr="009F11CF" w:rsidRDefault="00393BB0" w:rsidP="000F1D40">
      <w:pPr>
        <w:spacing w:after="0" w:line="360" w:lineRule="auto"/>
        <w:jc w:val="both"/>
        <w:rPr>
          <w:rFonts w:ascii="Times New Roman" w:hAnsi="Times New Roman"/>
          <w:color w:val="000000"/>
          <w:sz w:val="24"/>
          <w:szCs w:val="24"/>
        </w:rPr>
      </w:pPr>
      <w:r w:rsidRPr="009F11CF">
        <w:rPr>
          <w:rFonts w:ascii="Times New Roman" w:hAnsi="Times New Roman"/>
          <w:color w:val="000000"/>
          <w:sz w:val="24"/>
          <w:szCs w:val="24"/>
        </w:rPr>
        <w:t>Охрана окружающей среды: единство, целостность и относительное равновесие состояния биосферы как основные условия развития жизни; значение природы, рациональное использование ее ресурсов для народного хозяйства, жизнедеятельности человека, будущих поколений; культурно-воспитательное значение природы; необходимость охраны окружающей среды; организация охраны окружающей среды в Российской Федерации; охрана атмосферного воздуха, почв, водоемов, недр земли, растительности и животных; мероприятия по борьбе с шумом, загрязнением почвы, атмосферы, водной среды: организация производства по принципу замкнутого цикла, переход к безотходной технологии, совершенствование способов утилизации отходов, комплексное использование природных ресурсов, усиление контроля за предельно допустимыми концентрациями вредных компонентов, поступающих в природную среду, оборотное водоснабжение (применительно к данной отрасли и базовой организации); персональные возможности и ответственность рабочих данной профессии в деле охраны окружающей среды.</w:t>
      </w:r>
    </w:p>
    <w:p w:rsidR="00393BB0" w:rsidRPr="00803D5E" w:rsidRDefault="00393BB0" w:rsidP="000F1D40">
      <w:pPr>
        <w:spacing w:after="0" w:line="360" w:lineRule="auto"/>
        <w:ind w:right="-1"/>
        <w:rPr>
          <w:rFonts w:ascii="Times New Roman" w:hAnsi="Times New Roman"/>
          <w:color w:val="000000"/>
          <w:spacing w:val="1"/>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24752F" w:rsidRDefault="00393BB0" w:rsidP="000F1D40">
      <w:pPr>
        <w:spacing w:after="0" w:line="360" w:lineRule="auto"/>
        <w:jc w:val="center"/>
        <w:rPr>
          <w:rFonts w:ascii="Times New Roman" w:hAnsi="Times New Roman"/>
          <w:b/>
          <w:bCs/>
          <w:i/>
          <w:iCs/>
          <w:sz w:val="28"/>
          <w:szCs w:val="28"/>
        </w:rPr>
      </w:pPr>
      <w:r w:rsidRPr="0024752F">
        <w:rPr>
          <w:rFonts w:ascii="Times New Roman" w:hAnsi="Times New Roman"/>
          <w:b/>
          <w:bCs/>
          <w:i/>
          <w:iCs/>
          <w:sz w:val="28"/>
          <w:szCs w:val="28"/>
        </w:rPr>
        <w:t>«Система сбора и обработки информации о дорожно-транспортном происшествиях (ДТП)»</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D85EC3">
        <w:trPr>
          <w:trHeight w:val="72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3</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Default="00393BB0" w:rsidP="000F1D40">
            <w:pPr>
              <w:snapToGrid w:val="0"/>
              <w:spacing w:after="0" w:line="360" w:lineRule="auto"/>
              <w:jc w:val="center"/>
              <w:rPr>
                <w:rFonts w:ascii="Times New Roman" w:hAnsi="Times New Roman"/>
                <w:b/>
                <w:bCs/>
                <w:i/>
                <w:iCs/>
                <w:color w:val="000000"/>
                <w:spacing w:val="-1"/>
                <w:sz w:val="24"/>
                <w:szCs w:val="24"/>
              </w:rPr>
            </w:pPr>
            <w:r w:rsidRPr="0024752F">
              <w:rPr>
                <w:rFonts w:ascii="Times New Roman" w:hAnsi="Times New Roman"/>
                <w:b/>
                <w:bCs/>
                <w:i/>
                <w:iCs/>
                <w:color w:val="000000"/>
                <w:spacing w:val="-1"/>
                <w:sz w:val="24"/>
                <w:szCs w:val="24"/>
              </w:rPr>
              <w:t>Система сбора и обработки информации о дорожно-транспортном происшествиях (ДТП)</w:t>
            </w:r>
          </w:p>
          <w:p w:rsidR="00393BB0" w:rsidRDefault="00393BB0" w:rsidP="000F1D40">
            <w:pPr>
              <w:snapToGrid w:val="0"/>
              <w:spacing w:after="0" w:line="360" w:lineRule="auto"/>
              <w:jc w:val="center"/>
            </w:pPr>
          </w:p>
        </w:tc>
      </w:tr>
      <w:tr w:rsidR="00393BB0" w:rsidTr="0024752F">
        <w:tc>
          <w:tcPr>
            <w:tcW w:w="654" w:type="dxa"/>
            <w:vAlign w:val="center"/>
          </w:tcPr>
          <w:p w:rsidR="00393BB0" w:rsidRDefault="00393BB0" w:rsidP="000F1D40">
            <w:pPr>
              <w:snapToGrid w:val="0"/>
              <w:spacing w:after="0" w:line="36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    3.1</w:t>
            </w:r>
          </w:p>
        </w:tc>
        <w:tc>
          <w:tcPr>
            <w:tcW w:w="7166" w:type="dxa"/>
            <w:vAlign w:val="center"/>
          </w:tcPr>
          <w:p w:rsidR="00393BB0" w:rsidRDefault="00393BB0" w:rsidP="000F1D40">
            <w:pPr>
              <w:snapToGrid w:val="0"/>
              <w:spacing w:after="0" w:line="360" w:lineRule="auto"/>
              <w:ind w:left="197"/>
              <w:jc w:val="center"/>
              <w:rPr>
                <w:rFonts w:ascii="Times New Roman" w:hAnsi="Times New Roman"/>
                <w:color w:val="000000"/>
                <w:sz w:val="24"/>
                <w:szCs w:val="24"/>
              </w:rPr>
            </w:pPr>
          </w:p>
          <w:p w:rsidR="00393BB0" w:rsidRDefault="00393BB0" w:rsidP="000F1D40">
            <w:pPr>
              <w:snapToGrid w:val="0"/>
              <w:spacing w:after="0" w:line="360" w:lineRule="auto"/>
              <w:ind w:left="197"/>
              <w:jc w:val="center"/>
              <w:rPr>
                <w:rFonts w:ascii="Times New Roman" w:hAnsi="Times New Roman"/>
                <w:color w:val="000000"/>
                <w:sz w:val="24"/>
                <w:szCs w:val="24"/>
              </w:rPr>
            </w:pPr>
            <w:r w:rsidRPr="0024752F">
              <w:rPr>
                <w:rFonts w:ascii="Times New Roman" w:hAnsi="Times New Roman"/>
                <w:color w:val="000000"/>
                <w:sz w:val="24"/>
                <w:szCs w:val="24"/>
              </w:rPr>
              <w:t>Основные понятия</w:t>
            </w:r>
          </w:p>
          <w:p w:rsidR="00393BB0" w:rsidRPr="0024752F" w:rsidRDefault="00393BB0" w:rsidP="000F1D40">
            <w:pPr>
              <w:snapToGrid w:val="0"/>
              <w:spacing w:after="0" w:line="360" w:lineRule="auto"/>
              <w:ind w:left="197"/>
              <w:jc w:val="center"/>
              <w:rPr>
                <w:rFonts w:ascii="Times New Roman" w:hAnsi="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rPr>
            </w:pPr>
            <w:r w:rsidRPr="000E5091">
              <w:rPr>
                <w:rFonts w:ascii="Times New Roman" w:hAnsi="Times New Roman"/>
                <w:b/>
                <w:i/>
              </w:rPr>
              <w:t>-</w:t>
            </w:r>
          </w:p>
        </w:tc>
      </w:tr>
      <w:tr w:rsidR="00393BB0" w:rsidTr="0024752F">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7166" w:type="dxa"/>
            <w:vAlign w:val="center"/>
          </w:tcPr>
          <w:p w:rsidR="00393BB0" w:rsidRPr="0024752F" w:rsidRDefault="00393BB0" w:rsidP="000F1D40">
            <w:pPr>
              <w:pStyle w:val="21"/>
              <w:shd w:val="clear" w:color="auto" w:fill="auto"/>
              <w:spacing w:line="360" w:lineRule="auto"/>
              <w:ind w:left="20"/>
              <w:rPr>
                <w:b w:val="0"/>
                <w:sz w:val="24"/>
                <w:szCs w:val="24"/>
              </w:rPr>
            </w:pPr>
            <w:r w:rsidRPr="0024752F">
              <w:rPr>
                <w:b w:val="0"/>
                <w:color w:val="000000"/>
                <w:sz w:val="24"/>
                <w:szCs w:val="24"/>
              </w:rPr>
              <w:t>Учет и анализ ДТП</w:t>
            </w:r>
          </w:p>
          <w:p w:rsidR="00393BB0" w:rsidRPr="009026F3" w:rsidRDefault="00393BB0" w:rsidP="000F1D40">
            <w:pPr>
              <w:pStyle w:val="ConsPlusNormal"/>
              <w:spacing w:line="360" w:lineRule="auto"/>
              <w:jc w:val="center"/>
              <w:rPr>
                <w:rFonts w:ascii="Times New Roman" w:hAnsi="Times New Roman" w:cs="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sidRPr="000E5091">
              <w:rPr>
                <w:rFonts w:ascii="Times New Roman" w:hAnsi="Times New Roman"/>
                <w:b/>
                <w:i/>
                <w:color w:val="000000"/>
                <w:sz w:val="24"/>
                <w:szCs w:val="24"/>
              </w:rPr>
              <w:t>-</w:t>
            </w:r>
          </w:p>
        </w:tc>
      </w:tr>
      <w:tr w:rsidR="00393BB0" w:rsidTr="0024752F">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7166" w:type="dxa"/>
            <w:vAlign w:val="center"/>
          </w:tcPr>
          <w:p w:rsidR="00393BB0" w:rsidRPr="009026F3" w:rsidRDefault="00393BB0" w:rsidP="000F1D40">
            <w:pPr>
              <w:pStyle w:val="ConsPlusNormal"/>
              <w:spacing w:line="360" w:lineRule="auto"/>
              <w:jc w:val="center"/>
              <w:rPr>
                <w:rFonts w:ascii="Times New Roman" w:hAnsi="Times New Roman" w:cs="Times New Roman"/>
                <w:color w:val="000000"/>
                <w:sz w:val="24"/>
                <w:szCs w:val="24"/>
              </w:rPr>
            </w:pPr>
          </w:p>
          <w:p w:rsidR="00393BB0" w:rsidRPr="009026F3" w:rsidRDefault="00393BB0" w:rsidP="000F1D40">
            <w:pPr>
              <w:pStyle w:val="ConsPlusNormal"/>
              <w:spacing w:line="360" w:lineRule="auto"/>
              <w:jc w:val="center"/>
              <w:rPr>
                <w:rFonts w:ascii="Times New Roman" w:hAnsi="Times New Roman" w:cs="Times New Roman"/>
                <w:color w:val="000000"/>
                <w:sz w:val="24"/>
                <w:szCs w:val="24"/>
              </w:rPr>
            </w:pPr>
            <w:r w:rsidRPr="009026F3">
              <w:rPr>
                <w:rFonts w:ascii="Times New Roman" w:hAnsi="Times New Roman" w:cs="Times New Roman"/>
                <w:color w:val="000000"/>
                <w:sz w:val="24"/>
                <w:szCs w:val="24"/>
              </w:rPr>
              <w:t>Расследование и экспертиза ДТП</w:t>
            </w:r>
          </w:p>
          <w:p w:rsidR="00393BB0" w:rsidRPr="009026F3" w:rsidRDefault="00393BB0" w:rsidP="000F1D40">
            <w:pPr>
              <w:pStyle w:val="ConsPlusNormal"/>
              <w:spacing w:line="360" w:lineRule="auto"/>
              <w:jc w:val="center"/>
              <w:rPr>
                <w:rFonts w:ascii="Times New Roman" w:hAnsi="Times New Roman" w:cs="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w:t>
            </w:r>
          </w:p>
        </w:tc>
        <w:tc>
          <w:tcPr>
            <w:tcW w:w="840" w:type="dxa"/>
            <w:gridSpan w:val="2"/>
          </w:tcPr>
          <w:p w:rsidR="00393BB0" w:rsidRDefault="00393BB0" w:rsidP="000F1D40">
            <w:pPr>
              <w:snapToGrid w:val="0"/>
              <w:spacing w:after="0" w:line="360" w:lineRule="auto"/>
              <w:jc w:val="center"/>
            </w:pPr>
            <w:r>
              <w:t>2</w:t>
            </w:r>
          </w:p>
        </w:tc>
        <w:tc>
          <w:tcPr>
            <w:tcW w:w="929" w:type="dxa"/>
          </w:tcPr>
          <w:p w:rsidR="00393BB0" w:rsidRPr="00892CA1" w:rsidRDefault="00393BB0" w:rsidP="000F1D40">
            <w:pPr>
              <w:snapToGrid w:val="0"/>
              <w:spacing w:after="0" w:line="360" w:lineRule="auto"/>
              <w:jc w:val="center"/>
              <w:rPr>
                <w:b/>
                <w:i/>
              </w:rPr>
            </w:pPr>
            <w:r>
              <w:rPr>
                <w:b/>
                <w:i/>
              </w:rPr>
              <w:t>-</w:t>
            </w:r>
          </w:p>
        </w:tc>
      </w:tr>
    </w:tbl>
    <w:p w:rsidR="00393BB0" w:rsidRDefault="00393BB0" w:rsidP="000F1D40">
      <w:pPr>
        <w:spacing w:after="0" w:line="360" w:lineRule="auto"/>
        <w:jc w:val="center"/>
        <w:rPr>
          <w:rFonts w:ascii="Times New Roman" w:hAnsi="Times New Roman"/>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24752F" w:rsidRDefault="00393BB0" w:rsidP="000F1D40">
      <w:pPr>
        <w:spacing w:after="0" w:line="360" w:lineRule="auto"/>
        <w:ind w:right="-1"/>
        <w:jc w:val="center"/>
        <w:rPr>
          <w:rFonts w:ascii="Times New Roman" w:hAnsi="Times New Roman"/>
          <w:b/>
          <w:bCs/>
          <w:i/>
          <w:iCs/>
          <w:sz w:val="28"/>
          <w:szCs w:val="28"/>
        </w:rPr>
      </w:pPr>
      <w:r w:rsidRPr="0024752F">
        <w:rPr>
          <w:rFonts w:ascii="Times New Roman" w:hAnsi="Times New Roman"/>
          <w:b/>
          <w:bCs/>
          <w:i/>
          <w:iCs/>
          <w:sz w:val="28"/>
          <w:szCs w:val="28"/>
        </w:rPr>
        <w:t>«Система сбора и обработки информации о дорожно-транспортном происшествиях (ДТП)»</w:t>
      </w:r>
    </w:p>
    <w:p w:rsidR="00393BB0" w:rsidRDefault="00393BB0" w:rsidP="000F1D40">
      <w:pPr>
        <w:spacing w:after="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3.1. Основные понятия.</w:t>
      </w:r>
    </w:p>
    <w:p w:rsidR="00393BB0" w:rsidRPr="004A6110" w:rsidRDefault="00393BB0" w:rsidP="000F1D40">
      <w:pPr>
        <w:spacing w:after="0" w:line="360" w:lineRule="auto"/>
        <w:ind w:right="-1"/>
        <w:jc w:val="both"/>
        <w:rPr>
          <w:rFonts w:ascii="Times New Roman" w:hAnsi="Times New Roman"/>
          <w:b/>
          <w:color w:val="000000"/>
          <w:spacing w:val="1"/>
          <w:sz w:val="24"/>
          <w:szCs w:val="24"/>
          <w:u w:val="single"/>
        </w:rPr>
      </w:pPr>
      <w:r w:rsidRPr="004A6110">
        <w:rPr>
          <w:rFonts w:ascii="Times New Roman" w:hAnsi="Times New Roman"/>
          <w:color w:val="000000"/>
          <w:spacing w:val="1"/>
          <w:sz w:val="24"/>
          <w:szCs w:val="24"/>
        </w:rPr>
        <w:t>Понятие о ДТП. Основные виды ДТП. Понятие о причинах, условиях, обстоятельствах и факторах ДТП. Понятие тяжести последствий ДТП. Понятие аварийности. Статистика аварийности по России. анализ ДТП и аварийности. Виды, типы и методы анализа.</w:t>
      </w:r>
    </w:p>
    <w:p w:rsidR="00393BB0" w:rsidRPr="00EC10BD" w:rsidRDefault="00393BB0" w:rsidP="000F1D40">
      <w:pPr>
        <w:spacing w:after="0" w:line="360" w:lineRule="auto"/>
        <w:ind w:right="-1" w:firstLine="567"/>
        <w:jc w:val="both"/>
        <w:rPr>
          <w:rFonts w:ascii="Times New Roman" w:hAnsi="Times New Roman"/>
          <w:b/>
          <w:color w:val="000000"/>
          <w:spacing w:val="1"/>
          <w:sz w:val="24"/>
          <w:szCs w:val="24"/>
          <w:u w:val="single"/>
        </w:rPr>
      </w:pPr>
    </w:p>
    <w:p w:rsidR="00393BB0" w:rsidRDefault="00393BB0" w:rsidP="000F1D40">
      <w:pPr>
        <w:spacing w:line="360" w:lineRule="auto"/>
        <w:ind w:right="-1"/>
        <w:jc w:val="both"/>
        <w:rPr>
          <w:rFonts w:ascii="Times New Roman" w:hAnsi="Times New Roman"/>
          <w:b/>
          <w:bCs/>
          <w:color w:val="000000"/>
          <w:spacing w:val="1"/>
          <w:sz w:val="24"/>
          <w:szCs w:val="24"/>
          <w:u w:val="single"/>
        </w:rPr>
      </w:pPr>
      <w:r>
        <w:rPr>
          <w:rFonts w:ascii="Times New Roman" w:hAnsi="Times New Roman"/>
          <w:b/>
          <w:color w:val="000000"/>
          <w:spacing w:val="1"/>
          <w:sz w:val="24"/>
          <w:szCs w:val="24"/>
          <w:u w:val="single"/>
        </w:rPr>
        <w:t>Тема 3</w:t>
      </w:r>
      <w:r w:rsidRPr="004A6110">
        <w:rPr>
          <w:rFonts w:ascii="Times New Roman" w:hAnsi="Times New Roman"/>
          <w:b/>
          <w:color w:val="000000"/>
          <w:spacing w:val="1"/>
          <w:sz w:val="24"/>
          <w:szCs w:val="24"/>
          <w:u w:val="single"/>
        </w:rPr>
        <w:t xml:space="preserve">.2. </w:t>
      </w:r>
      <w:r w:rsidRPr="004A6110">
        <w:rPr>
          <w:rFonts w:ascii="Times New Roman" w:hAnsi="Times New Roman"/>
          <w:b/>
          <w:bCs/>
          <w:color w:val="000000"/>
          <w:spacing w:val="1"/>
          <w:sz w:val="24"/>
          <w:szCs w:val="24"/>
          <w:u w:val="single"/>
        </w:rPr>
        <w:t>Учет и анализ ДТП</w:t>
      </w:r>
    </w:p>
    <w:p w:rsidR="00393BB0" w:rsidRPr="004A6110" w:rsidRDefault="00393BB0" w:rsidP="000F1D40">
      <w:pPr>
        <w:spacing w:line="360" w:lineRule="auto"/>
        <w:ind w:right="-1"/>
        <w:jc w:val="both"/>
        <w:rPr>
          <w:rFonts w:ascii="Times New Roman" w:hAnsi="Times New Roman"/>
          <w:b/>
          <w:bCs/>
          <w:color w:val="000000"/>
          <w:spacing w:val="1"/>
          <w:sz w:val="24"/>
          <w:szCs w:val="24"/>
          <w:u w:val="single"/>
        </w:rPr>
      </w:pPr>
      <w:r w:rsidRPr="004A6110">
        <w:rPr>
          <w:rFonts w:ascii="Times New Roman" w:hAnsi="Times New Roman"/>
          <w:bCs/>
          <w:color w:val="000000"/>
          <w:spacing w:val="1"/>
          <w:sz w:val="24"/>
          <w:szCs w:val="24"/>
        </w:rPr>
        <w:t>Учет ДТП. Государственная система учета и анализа ДТП. Государственная статистическая отчетность. Сбор и обобщение первичной информации. Анализ причин, факторов и обстоятельств ДТП. Использование этих данных для устранение предпосылок к ДТП в предприятии. Методы повышения БДД в местах концентрации ДТП.</w:t>
      </w:r>
    </w:p>
    <w:p w:rsidR="00393BB0" w:rsidRDefault="00393BB0" w:rsidP="000F1D40">
      <w:pPr>
        <w:spacing w:line="360" w:lineRule="auto"/>
        <w:ind w:right="-1"/>
        <w:jc w:val="both"/>
        <w:rPr>
          <w:rFonts w:ascii="Times New Roman" w:hAnsi="Times New Roman"/>
          <w:b/>
          <w:color w:val="000000"/>
          <w:spacing w:val="1"/>
          <w:sz w:val="24"/>
          <w:szCs w:val="24"/>
          <w:u w:val="single"/>
        </w:rPr>
      </w:pPr>
      <w:r>
        <w:t xml:space="preserve"> </w:t>
      </w:r>
      <w:r>
        <w:rPr>
          <w:rFonts w:ascii="Times New Roman" w:hAnsi="Times New Roman"/>
          <w:b/>
          <w:color w:val="000000"/>
          <w:spacing w:val="1"/>
          <w:sz w:val="24"/>
          <w:szCs w:val="24"/>
          <w:u w:val="single"/>
        </w:rPr>
        <w:t>Тема 3.3.</w:t>
      </w:r>
      <w:r w:rsidRPr="00EC10BD">
        <w:rPr>
          <w:rFonts w:ascii="Times New Roman" w:hAnsi="Times New Roman"/>
          <w:b/>
          <w:color w:val="000000"/>
          <w:spacing w:val="1"/>
          <w:sz w:val="24"/>
          <w:szCs w:val="24"/>
          <w:u w:val="single"/>
        </w:rPr>
        <w:t xml:space="preserve"> </w:t>
      </w:r>
      <w:r w:rsidRPr="004A6110">
        <w:rPr>
          <w:rFonts w:ascii="Times New Roman" w:hAnsi="Times New Roman"/>
          <w:b/>
          <w:color w:val="000000"/>
          <w:spacing w:val="1"/>
          <w:sz w:val="24"/>
          <w:szCs w:val="24"/>
          <w:u w:val="single"/>
        </w:rPr>
        <w:t>Расследование и экспертиза ДТП</w:t>
      </w:r>
      <w:r>
        <w:rPr>
          <w:rFonts w:ascii="Times New Roman" w:hAnsi="Times New Roman"/>
          <w:b/>
          <w:color w:val="000000"/>
          <w:spacing w:val="1"/>
          <w:sz w:val="24"/>
          <w:szCs w:val="24"/>
          <w:u w:val="single"/>
        </w:rPr>
        <w:t>.</w:t>
      </w:r>
    </w:p>
    <w:p w:rsidR="00393BB0" w:rsidRDefault="00393BB0" w:rsidP="000F1D40">
      <w:pPr>
        <w:spacing w:line="360" w:lineRule="auto"/>
        <w:ind w:right="-1"/>
        <w:jc w:val="both"/>
        <w:rPr>
          <w:rFonts w:ascii="Times New Roman" w:hAnsi="Times New Roman"/>
          <w:color w:val="000000"/>
          <w:spacing w:val="1"/>
          <w:sz w:val="24"/>
          <w:szCs w:val="24"/>
        </w:rPr>
      </w:pPr>
      <w:r w:rsidRPr="004A6110">
        <w:rPr>
          <w:rFonts w:ascii="Times New Roman" w:hAnsi="Times New Roman"/>
          <w:color w:val="000000"/>
          <w:spacing w:val="1"/>
          <w:sz w:val="24"/>
          <w:szCs w:val="24"/>
        </w:rPr>
        <w:t>Методы служебного расследования ДТП. Экспертиза ДТП.</w:t>
      </w:r>
    </w:p>
    <w:p w:rsidR="00393BB0" w:rsidRPr="004A6110" w:rsidRDefault="00393BB0" w:rsidP="000F1D40">
      <w:pPr>
        <w:spacing w:line="360" w:lineRule="auto"/>
        <w:ind w:right="-1"/>
        <w:jc w:val="both"/>
        <w:rPr>
          <w:rFonts w:ascii="Times New Roman" w:hAnsi="Times New Roman"/>
          <w:color w:val="000000"/>
          <w:spacing w:val="1"/>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4A6110">
        <w:rPr>
          <w:rFonts w:ascii="Times New Roman" w:hAnsi="Times New Roman"/>
          <w:b/>
          <w:bCs/>
          <w:i/>
          <w:iCs/>
          <w:sz w:val="28"/>
          <w:szCs w:val="28"/>
        </w:rPr>
        <w:t>Поддержание и контроль состояния здоровья водителей. Оказание первой медицинской помощи</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E208CF">
        <w:trPr>
          <w:trHeight w:val="839"/>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4</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Default="00393BB0" w:rsidP="000F1D40">
            <w:pPr>
              <w:snapToGrid w:val="0"/>
              <w:spacing w:after="0" w:line="360" w:lineRule="auto"/>
              <w:jc w:val="center"/>
            </w:pPr>
            <w:r w:rsidRPr="004A6110">
              <w:rPr>
                <w:rFonts w:ascii="Times New Roman" w:hAnsi="Times New Roman"/>
                <w:b/>
                <w:bCs/>
                <w:i/>
                <w:iCs/>
                <w:color w:val="000000"/>
                <w:spacing w:val="-1"/>
                <w:sz w:val="24"/>
                <w:szCs w:val="24"/>
              </w:rPr>
              <w:t>Поддержание и контроль состояния здоровья водителей. Оказание первой медицинской помощи</w:t>
            </w:r>
            <w:r>
              <w:rPr>
                <w:rFonts w:ascii="Times New Roman" w:hAnsi="Times New Roman"/>
                <w:b/>
                <w:bCs/>
                <w:i/>
                <w:iCs/>
                <w:color w:val="000000"/>
                <w:spacing w:val="-1"/>
                <w:sz w:val="24"/>
                <w:szCs w:val="24"/>
              </w:rPr>
              <w:t>.</w:t>
            </w:r>
          </w:p>
        </w:tc>
      </w:tr>
      <w:tr w:rsidR="00393BB0" w:rsidTr="00E208CF">
        <w:trPr>
          <w:trHeight w:val="696"/>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4.1</w:t>
            </w:r>
          </w:p>
        </w:tc>
        <w:tc>
          <w:tcPr>
            <w:tcW w:w="7166" w:type="dxa"/>
            <w:vAlign w:val="center"/>
          </w:tcPr>
          <w:p w:rsidR="00393BB0" w:rsidRDefault="00393BB0" w:rsidP="000F1D40">
            <w:pPr>
              <w:spacing w:line="360" w:lineRule="auto"/>
              <w:rPr>
                <w:rFonts w:ascii="Times New Roman" w:hAnsi="Times New Roman"/>
                <w:bCs/>
                <w:iCs/>
                <w:sz w:val="24"/>
                <w:szCs w:val="24"/>
              </w:rPr>
            </w:pPr>
          </w:p>
          <w:p w:rsidR="00393BB0" w:rsidRPr="004A6110" w:rsidRDefault="00393BB0" w:rsidP="000F1D40">
            <w:pPr>
              <w:spacing w:line="360" w:lineRule="auto"/>
              <w:jc w:val="center"/>
              <w:rPr>
                <w:rFonts w:ascii="Times New Roman" w:hAnsi="Times New Roman"/>
                <w:sz w:val="24"/>
                <w:szCs w:val="24"/>
              </w:rPr>
            </w:pPr>
            <w:r w:rsidRPr="004A6110">
              <w:rPr>
                <w:rFonts w:ascii="Times New Roman" w:hAnsi="Times New Roman"/>
                <w:bCs/>
                <w:iCs/>
                <w:sz w:val="24"/>
                <w:szCs w:val="24"/>
              </w:rPr>
              <w:t>Поддержание и контроль состояния здоровья водителей.</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r>
      <w:tr w:rsidR="00393BB0" w:rsidTr="00D85EC3">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4.2</w:t>
            </w:r>
          </w:p>
        </w:tc>
        <w:tc>
          <w:tcPr>
            <w:tcW w:w="7166" w:type="dxa"/>
            <w:vAlign w:val="center"/>
          </w:tcPr>
          <w:p w:rsidR="00393BB0" w:rsidRDefault="00393BB0" w:rsidP="000F1D40">
            <w:pPr>
              <w:spacing w:line="360" w:lineRule="auto"/>
              <w:jc w:val="center"/>
              <w:rPr>
                <w:rFonts w:ascii="Times New Roman" w:hAnsi="Times New Roman"/>
                <w:sz w:val="24"/>
                <w:szCs w:val="24"/>
              </w:rPr>
            </w:pPr>
          </w:p>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Основные положения оказания первой медицинской помощи. Терминальные состояния</w:t>
            </w:r>
            <w:r>
              <w:rPr>
                <w:rFonts w:ascii="Times New Roman" w:hAnsi="Times New Roman"/>
                <w:sz w:val="24"/>
                <w:szCs w:val="24"/>
              </w:rPr>
              <w:t>.</w:t>
            </w:r>
            <w:r w:rsidRPr="00CB6592">
              <w:rPr>
                <w:rFonts w:ascii="Times New Roman" w:hAnsi="Times New Roman"/>
                <w:sz w:val="24"/>
                <w:szCs w:val="24"/>
              </w:rPr>
              <w:t xml:space="preserve"> Проведение сердечно-легочной реанимации.</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40" w:type="dxa"/>
            <w:gridSpan w:val="2"/>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c>
          <w:tcPr>
            <w:tcW w:w="929" w:type="dxa"/>
            <w:vAlign w:val="center"/>
          </w:tcPr>
          <w:p w:rsidR="00393BB0" w:rsidRPr="00E828A4" w:rsidRDefault="00393BB0" w:rsidP="000F1D40">
            <w:pPr>
              <w:snapToGrid w:val="0"/>
              <w:spacing w:after="0" w:line="360" w:lineRule="auto"/>
              <w:jc w:val="center"/>
              <w:rPr>
                <w:rFonts w:ascii="Times New Roman" w:hAnsi="Times New Roman"/>
                <w:b/>
              </w:rPr>
            </w:pPr>
            <w:r>
              <w:rPr>
                <w:rFonts w:ascii="Times New Roman" w:hAnsi="Times New Roman"/>
                <w:b/>
              </w:rPr>
              <w:t>1</w:t>
            </w:r>
          </w:p>
        </w:tc>
      </w:tr>
      <w:tr w:rsidR="00393BB0" w:rsidTr="00D85EC3">
        <w:trPr>
          <w:trHeight w:val="304"/>
        </w:trPr>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7166" w:type="dxa"/>
            <w:vAlign w:val="center"/>
          </w:tcPr>
          <w:p w:rsidR="00393BB0" w:rsidRDefault="00393BB0" w:rsidP="000F1D40">
            <w:pPr>
              <w:spacing w:line="360" w:lineRule="auto"/>
              <w:jc w:val="center"/>
              <w:rPr>
                <w:rFonts w:ascii="Times New Roman" w:hAnsi="Times New Roman"/>
                <w:sz w:val="24"/>
                <w:szCs w:val="24"/>
              </w:rPr>
            </w:pPr>
          </w:p>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Первая медицинская помощь при травмах. Раны и их первичная обработка. Кровотечение и методы его остановки</w:t>
            </w:r>
            <w:r>
              <w:rPr>
                <w:rFonts w:ascii="Times New Roman" w:hAnsi="Times New Roman"/>
                <w:sz w:val="24"/>
                <w:szCs w:val="24"/>
              </w:rPr>
              <w:t xml:space="preserve">. </w:t>
            </w:r>
            <w:r w:rsidRPr="00685DED">
              <w:rPr>
                <w:rFonts w:ascii="Times New Roman" w:hAnsi="Times New Roman"/>
                <w:sz w:val="24"/>
                <w:szCs w:val="24"/>
              </w:rPr>
              <w:t>Правила пользования медицинской аптечкой.</w:t>
            </w:r>
          </w:p>
        </w:tc>
        <w:tc>
          <w:tcPr>
            <w:tcW w:w="636" w:type="dxa"/>
            <w:vAlign w:val="center"/>
          </w:tcPr>
          <w:p w:rsidR="00393BB0" w:rsidRPr="00AC317F" w:rsidRDefault="00393BB0" w:rsidP="000F1D40">
            <w:pPr>
              <w:snapToGrid w:val="0"/>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840" w:type="dxa"/>
            <w:gridSpan w:val="2"/>
            <w:vAlign w:val="center"/>
          </w:tcPr>
          <w:p w:rsidR="00393BB0" w:rsidRPr="00BE62B1" w:rsidRDefault="00393BB0" w:rsidP="000F1D40">
            <w:pPr>
              <w:snapToGrid w:val="0"/>
              <w:spacing w:after="0" w:line="360" w:lineRule="auto"/>
              <w:jc w:val="center"/>
              <w:rPr>
                <w:rFonts w:ascii="Times New Roman" w:hAnsi="Times New Roman"/>
                <w:b/>
                <w:i/>
                <w:sz w:val="24"/>
                <w:szCs w:val="24"/>
              </w:rPr>
            </w:pPr>
            <w:r w:rsidRPr="00BE62B1">
              <w:rPr>
                <w:rFonts w:ascii="Times New Roman" w:hAnsi="Times New Roman"/>
                <w:b/>
                <w:i/>
                <w:sz w:val="24"/>
                <w:szCs w:val="24"/>
              </w:rPr>
              <w:t>-</w:t>
            </w:r>
          </w:p>
        </w:tc>
        <w:tc>
          <w:tcPr>
            <w:tcW w:w="929" w:type="dxa"/>
            <w:vAlign w:val="center"/>
          </w:tcPr>
          <w:p w:rsidR="00393BB0" w:rsidRPr="00E828A4" w:rsidRDefault="00393BB0" w:rsidP="000F1D40">
            <w:pPr>
              <w:snapToGrid w:val="0"/>
              <w:spacing w:after="0" w:line="360" w:lineRule="auto"/>
              <w:jc w:val="center"/>
              <w:rPr>
                <w:rFonts w:ascii="Times New Roman" w:hAnsi="Times New Roman"/>
                <w:b/>
              </w:rPr>
            </w:pPr>
            <w:r>
              <w:rPr>
                <w:rFonts w:ascii="Times New Roman" w:hAnsi="Times New Roman"/>
                <w:b/>
              </w:rPr>
              <w:t>1</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E828A4" w:rsidRDefault="00393BB0" w:rsidP="000F1D40">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4</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929" w:type="dxa"/>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2</w:t>
            </w:r>
          </w:p>
        </w:tc>
      </w:tr>
    </w:tbl>
    <w:p w:rsidR="00393BB0" w:rsidRDefault="00393BB0" w:rsidP="000F1D40">
      <w:pPr>
        <w:spacing w:before="120" w:after="120" w:line="360" w:lineRule="auto"/>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685DED"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4A6110">
        <w:rPr>
          <w:rFonts w:ascii="Times New Roman" w:hAnsi="Times New Roman"/>
          <w:b/>
          <w:bCs/>
          <w:i/>
          <w:iCs/>
          <w:sz w:val="28"/>
          <w:szCs w:val="28"/>
        </w:rPr>
        <w:t>Поддержание и контроль состояния здоровья водителей. Оказание первой медицинской помощи</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p w:rsidR="00393BB0" w:rsidRPr="00685DED"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4</w:t>
      </w:r>
      <w:r w:rsidRPr="00685DED">
        <w:rPr>
          <w:rFonts w:ascii="Times New Roman" w:hAnsi="Times New Roman"/>
          <w:b/>
          <w:sz w:val="24"/>
          <w:szCs w:val="24"/>
          <w:u w:val="single"/>
        </w:rPr>
        <w:t>.</w:t>
      </w:r>
      <w:r>
        <w:rPr>
          <w:rFonts w:ascii="Times New Roman" w:hAnsi="Times New Roman"/>
          <w:b/>
          <w:sz w:val="24"/>
          <w:szCs w:val="24"/>
          <w:u w:val="single"/>
        </w:rPr>
        <w:t>1. Поддержание и контроль состояния здоровья водителей</w:t>
      </w:r>
      <w:r w:rsidRPr="00685DED">
        <w:rPr>
          <w:rFonts w:ascii="Times New Roman" w:hAnsi="Times New Roman"/>
          <w:b/>
          <w:sz w:val="24"/>
          <w:szCs w:val="24"/>
          <w:u w:val="single"/>
        </w:rPr>
        <w:t>.</w:t>
      </w:r>
    </w:p>
    <w:p w:rsidR="00393BB0" w:rsidRPr="00E208CF" w:rsidRDefault="00393BB0" w:rsidP="000F1D40">
      <w:pPr>
        <w:spacing w:line="360" w:lineRule="auto"/>
        <w:rPr>
          <w:rFonts w:ascii="Times New Roman" w:hAnsi="Times New Roman"/>
          <w:sz w:val="24"/>
          <w:szCs w:val="24"/>
        </w:rPr>
      </w:pPr>
      <w:r w:rsidRPr="00E208CF">
        <w:rPr>
          <w:rFonts w:ascii="Times New Roman" w:hAnsi="Times New Roman"/>
          <w:sz w:val="24"/>
          <w:szCs w:val="24"/>
        </w:rPr>
        <w:t>Формы и методы организации работы в предприятии по поддержанию здоровья и работоспособности водителей. Предрейсовые</w:t>
      </w:r>
      <w:r>
        <w:rPr>
          <w:rFonts w:ascii="Times New Roman" w:hAnsi="Times New Roman"/>
          <w:sz w:val="24"/>
          <w:szCs w:val="24"/>
        </w:rPr>
        <w:t xml:space="preserve"> и послерейсовые медосмотры</w:t>
      </w:r>
      <w:r w:rsidRPr="00E208CF">
        <w:rPr>
          <w:rFonts w:ascii="Times New Roman" w:hAnsi="Times New Roman"/>
          <w:sz w:val="24"/>
          <w:szCs w:val="24"/>
        </w:rPr>
        <w:t xml:space="preserve">. Медицинское освидетельствование: порядок и сроки прохождения. </w:t>
      </w:r>
      <w:r>
        <w:rPr>
          <w:rFonts w:ascii="Times New Roman" w:hAnsi="Times New Roman"/>
          <w:sz w:val="24"/>
          <w:szCs w:val="24"/>
        </w:rPr>
        <w:t xml:space="preserve">Переодические медицинские осмотры: порядок и сроки прохождения. </w:t>
      </w:r>
      <w:r w:rsidRPr="00E208CF">
        <w:rPr>
          <w:rFonts w:ascii="Times New Roman" w:hAnsi="Times New Roman"/>
          <w:sz w:val="24"/>
          <w:szCs w:val="24"/>
        </w:rPr>
        <w:t>Организация постоянного контроля за состоянием здоровья водителей групп риска (пожилые водители, водители с хроническими заболеваниями, водители, склонные к употреблению алкоголя).</w:t>
      </w:r>
    </w:p>
    <w:p w:rsidR="00393BB0" w:rsidRPr="00685DED"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4</w:t>
      </w:r>
      <w:r w:rsidRPr="00685DED">
        <w:rPr>
          <w:rFonts w:ascii="Times New Roman" w:hAnsi="Times New Roman"/>
          <w:b/>
          <w:sz w:val="24"/>
          <w:szCs w:val="24"/>
          <w:u w:val="single"/>
        </w:rPr>
        <w:t>.</w:t>
      </w:r>
      <w:r>
        <w:rPr>
          <w:rFonts w:ascii="Times New Roman" w:hAnsi="Times New Roman"/>
          <w:b/>
          <w:sz w:val="24"/>
          <w:szCs w:val="24"/>
          <w:u w:val="single"/>
        </w:rPr>
        <w:t>2</w:t>
      </w:r>
      <w:r w:rsidRPr="00685DED">
        <w:rPr>
          <w:rFonts w:ascii="Times New Roman" w:hAnsi="Times New Roman"/>
          <w:b/>
          <w:sz w:val="24"/>
          <w:szCs w:val="24"/>
          <w:u w:val="single"/>
        </w:rPr>
        <w:t>. Основные положения оказания первой медицинской помощи. Терминальные состояния. Проведение сердечно-легочной реанимации.</w:t>
      </w:r>
    </w:p>
    <w:p w:rsidR="00393BB0" w:rsidRPr="00685DED" w:rsidRDefault="00393BB0" w:rsidP="000F1D40">
      <w:pPr>
        <w:spacing w:line="360" w:lineRule="auto"/>
        <w:rPr>
          <w:rFonts w:ascii="Times New Roman" w:hAnsi="Times New Roman"/>
          <w:sz w:val="24"/>
          <w:szCs w:val="24"/>
        </w:rPr>
      </w:pPr>
      <w:r w:rsidRPr="00CB6592">
        <w:rPr>
          <w:rFonts w:ascii="Times New Roman" w:hAnsi="Times New Roman"/>
          <w:sz w:val="24"/>
          <w:szCs w:val="24"/>
        </w:rPr>
        <w:t>Основные положения оказания первой медицинской помощи. Комплекс мероприятий первой медицинской помощи и критерии его эффективности. Проверка остаточных знаний обучаемых. Анатомия и физиология человека. Определение и характеристика терминальных состояний. Признаки жизни и смерти. Признаки и симптомы шока. Комплекс противошоковых мероприятий. Причины острой дыхательной недостаточности и асфиксии.</w:t>
      </w:r>
      <w:r>
        <w:rPr>
          <w:rFonts w:ascii="Times New Roman" w:hAnsi="Times New Roman"/>
          <w:sz w:val="24"/>
          <w:szCs w:val="24"/>
        </w:rPr>
        <w:t xml:space="preserve"> </w:t>
      </w:r>
      <w:r w:rsidRPr="00CB6592">
        <w:rPr>
          <w:rFonts w:ascii="Times New Roman" w:hAnsi="Times New Roman"/>
          <w:sz w:val="24"/>
          <w:szCs w:val="24"/>
        </w:rPr>
        <w:t>Показания к проведению мероприятий сердечно-легочной реанимации. Отработка приемов реанимационной помощи. Ошибки при проведении сердечно-легочной реанимации. Особенности проведения сердечно-легочной реанимации у детей и пожилых людей</w:t>
      </w:r>
    </w:p>
    <w:p w:rsidR="00393BB0" w:rsidRPr="00685DED" w:rsidRDefault="00393BB0" w:rsidP="000F1D40">
      <w:pPr>
        <w:spacing w:line="360" w:lineRule="auto"/>
        <w:rPr>
          <w:rFonts w:ascii="Times New Roman" w:hAnsi="Times New Roman"/>
          <w:b/>
          <w:sz w:val="24"/>
          <w:szCs w:val="24"/>
          <w:u w:val="single"/>
        </w:rPr>
      </w:pPr>
      <w:r>
        <w:rPr>
          <w:rFonts w:ascii="Times New Roman" w:hAnsi="Times New Roman"/>
          <w:b/>
          <w:sz w:val="24"/>
          <w:szCs w:val="24"/>
          <w:u w:val="single"/>
        </w:rPr>
        <w:t>Тема 4.3</w:t>
      </w:r>
      <w:r w:rsidRPr="00685DED">
        <w:rPr>
          <w:rFonts w:ascii="Times New Roman" w:hAnsi="Times New Roman"/>
          <w:b/>
          <w:sz w:val="24"/>
          <w:szCs w:val="24"/>
          <w:u w:val="single"/>
        </w:rPr>
        <w:t>. Первая медицинская помощь при травмах. Раны и их первичная обработка. Кровотечение и методы его остановки. Правила пользования медицинской аптечкой.</w:t>
      </w:r>
    </w:p>
    <w:p w:rsidR="00393BB0" w:rsidRDefault="00393BB0" w:rsidP="000F1D40">
      <w:pPr>
        <w:spacing w:line="360" w:lineRule="auto"/>
        <w:rPr>
          <w:rFonts w:ascii="Times New Roman" w:hAnsi="Times New Roman"/>
          <w:b/>
          <w:sz w:val="24"/>
          <w:szCs w:val="24"/>
        </w:rPr>
      </w:pPr>
      <w:r w:rsidRPr="00CB6592">
        <w:rPr>
          <w:rFonts w:ascii="Times New Roman" w:hAnsi="Times New Roman"/>
          <w:sz w:val="24"/>
          <w:szCs w:val="24"/>
        </w:rPr>
        <w:t>Общая характеристика травм, особенности травм при ДТП. Черепно</w:t>
      </w:r>
      <w:r w:rsidRPr="00CB6592">
        <w:rPr>
          <w:rFonts w:ascii="Times New Roman" w:hAnsi="Times New Roman"/>
          <w:sz w:val="24"/>
          <w:szCs w:val="24"/>
        </w:rPr>
        <w:softHyphen/>
        <w:t>мозговые травмы. Классификация ран и их первичная обработка. Закрытые повреждения мягких тканей. Синдром длительного сдавливания, особенности оказания медицинской помощи. Переломы костей скелета, характерные признаки перелома кости. Отработка навыков оказания первой медицинской помощи при переломах. Ожоги. Холодовая травма.</w:t>
      </w:r>
      <w:r w:rsidRPr="00685DED">
        <w:rPr>
          <w:rFonts w:ascii="Times New Roman" w:hAnsi="Times New Roman"/>
          <w:sz w:val="24"/>
          <w:szCs w:val="24"/>
        </w:rPr>
        <w:t xml:space="preserve"> </w:t>
      </w:r>
      <w:r w:rsidRPr="00CB6592">
        <w:rPr>
          <w:rFonts w:ascii="Times New Roman" w:hAnsi="Times New Roman"/>
          <w:sz w:val="24"/>
          <w:szCs w:val="24"/>
        </w:rPr>
        <w:t>Виды кровотечений. Способы остановки кровотечения. Методика наложения жгута. Отработка навыков остановки артериального и венозного кровотечений. Особенности остановки кровотечения из носа, ушей и полости рта. Первая медицинская помощь при легочном кровотечении и подозрении на внутрибрюшное кровотечение.</w:t>
      </w:r>
      <w:r>
        <w:rPr>
          <w:rFonts w:ascii="Times New Roman" w:hAnsi="Times New Roman"/>
          <w:sz w:val="24"/>
          <w:szCs w:val="24"/>
        </w:rPr>
        <w:t xml:space="preserve"> </w:t>
      </w:r>
      <w:r w:rsidRPr="00CB6592">
        <w:rPr>
          <w:rFonts w:ascii="Times New Roman" w:hAnsi="Times New Roman"/>
          <w:sz w:val="24"/>
          <w:szCs w:val="24"/>
        </w:rPr>
        <w:t xml:space="preserve">Комплектация медицинской аптечки. Применение </w:t>
      </w:r>
      <w:r>
        <w:rPr>
          <w:rFonts w:ascii="Times New Roman" w:hAnsi="Times New Roman"/>
          <w:sz w:val="24"/>
          <w:szCs w:val="24"/>
        </w:rPr>
        <w:t>содержимого медицинской аптечки.</w:t>
      </w: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B30BC7">
        <w:rPr>
          <w:rFonts w:ascii="Times New Roman" w:hAnsi="Times New Roman"/>
          <w:b/>
          <w:bCs/>
          <w:i/>
          <w:iCs/>
          <w:sz w:val="28"/>
          <w:szCs w:val="28"/>
        </w:rPr>
        <w:t>Дорожный фактор и безопасность дорожного движения</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D85EC3">
        <w:trPr>
          <w:trHeight w:val="839"/>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5</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Default="00393BB0" w:rsidP="000F1D40">
            <w:pPr>
              <w:snapToGrid w:val="0"/>
              <w:spacing w:after="0" w:line="360" w:lineRule="auto"/>
              <w:jc w:val="center"/>
            </w:pPr>
            <w:r w:rsidRPr="00B30BC7">
              <w:rPr>
                <w:rFonts w:ascii="Times New Roman" w:hAnsi="Times New Roman"/>
                <w:b/>
                <w:bCs/>
                <w:i/>
                <w:iCs/>
                <w:color w:val="000000"/>
                <w:spacing w:val="-1"/>
                <w:sz w:val="24"/>
                <w:szCs w:val="24"/>
              </w:rPr>
              <w:t>Дорожный фактор и безопасность дорожного движения</w:t>
            </w:r>
            <w:r>
              <w:rPr>
                <w:rFonts w:ascii="Times New Roman" w:hAnsi="Times New Roman"/>
                <w:b/>
                <w:bCs/>
                <w:i/>
                <w:iCs/>
                <w:color w:val="000000"/>
                <w:spacing w:val="-1"/>
                <w:sz w:val="24"/>
                <w:szCs w:val="24"/>
              </w:rPr>
              <w:t>.</w:t>
            </w:r>
          </w:p>
        </w:tc>
      </w:tr>
      <w:tr w:rsidR="00393BB0" w:rsidTr="00B30BC7">
        <w:trPr>
          <w:trHeight w:val="696"/>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5.1</w:t>
            </w:r>
          </w:p>
        </w:tc>
        <w:tc>
          <w:tcPr>
            <w:tcW w:w="7166" w:type="dxa"/>
            <w:vAlign w:val="center"/>
          </w:tcPr>
          <w:p w:rsidR="00393BB0" w:rsidRPr="00B30BC7" w:rsidRDefault="00393BB0" w:rsidP="000F1D40">
            <w:pPr>
              <w:pStyle w:val="21"/>
              <w:shd w:val="clear" w:color="auto" w:fill="auto"/>
              <w:spacing w:line="360" w:lineRule="auto"/>
              <w:ind w:left="20"/>
              <w:rPr>
                <w:b w:val="0"/>
                <w:sz w:val="24"/>
                <w:szCs w:val="24"/>
              </w:rPr>
            </w:pPr>
            <w:r w:rsidRPr="00B30BC7">
              <w:rPr>
                <w:b w:val="0"/>
                <w:color w:val="000000"/>
                <w:sz w:val="24"/>
                <w:szCs w:val="24"/>
              </w:rPr>
              <w:t>Дорожный фактор</w:t>
            </w:r>
          </w:p>
          <w:p w:rsidR="00393BB0" w:rsidRPr="00B30BC7" w:rsidRDefault="00393BB0" w:rsidP="000F1D40">
            <w:pPr>
              <w:spacing w:line="360" w:lineRule="auto"/>
              <w:jc w:val="center"/>
              <w:rPr>
                <w:rFonts w:ascii="Times New Roman" w:hAnsi="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r>
      <w:tr w:rsidR="00393BB0" w:rsidTr="00B30BC7">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5.2</w:t>
            </w:r>
          </w:p>
        </w:tc>
        <w:tc>
          <w:tcPr>
            <w:tcW w:w="7166" w:type="dxa"/>
            <w:vAlign w:val="center"/>
          </w:tcPr>
          <w:p w:rsidR="00393BB0" w:rsidRDefault="00393BB0" w:rsidP="000F1D40">
            <w:pPr>
              <w:spacing w:line="360" w:lineRule="auto"/>
              <w:jc w:val="center"/>
              <w:rPr>
                <w:rFonts w:ascii="Times New Roman" w:hAnsi="Times New Roman"/>
                <w:color w:val="000000"/>
                <w:sz w:val="24"/>
                <w:szCs w:val="24"/>
              </w:rPr>
            </w:pPr>
          </w:p>
          <w:p w:rsidR="00393BB0" w:rsidRPr="00B30BC7" w:rsidRDefault="00393BB0" w:rsidP="000F1D40">
            <w:pPr>
              <w:spacing w:line="360" w:lineRule="auto"/>
              <w:jc w:val="center"/>
              <w:rPr>
                <w:rFonts w:ascii="Times New Roman" w:hAnsi="Times New Roman"/>
                <w:sz w:val="24"/>
                <w:szCs w:val="24"/>
              </w:rPr>
            </w:pPr>
            <w:r w:rsidRPr="00B30BC7">
              <w:rPr>
                <w:rFonts w:ascii="Times New Roman" w:hAnsi="Times New Roman"/>
                <w:color w:val="000000"/>
                <w:sz w:val="24"/>
                <w:szCs w:val="24"/>
              </w:rPr>
              <w:t>Система «ВАДС»</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r>
      <w:tr w:rsidR="00393BB0" w:rsidTr="00B30BC7">
        <w:trPr>
          <w:trHeight w:val="304"/>
        </w:trPr>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7166" w:type="dxa"/>
            <w:vAlign w:val="center"/>
          </w:tcPr>
          <w:p w:rsidR="00393BB0" w:rsidRDefault="00393BB0" w:rsidP="000F1D40">
            <w:pPr>
              <w:pStyle w:val="21"/>
              <w:shd w:val="clear" w:color="auto" w:fill="auto"/>
              <w:spacing w:line="360" w:lineRule="auto"/>
              <w:ind w:left="20"/>
              <w:rPr>
                <w:b w:val="0"/>
                <w:color w:val="000000"/>
                <w:sz w:val="24"/>
                <w:szCs w:val="24"/>
              </w:rPr>
            </w:pPr>
            <w:r w:rsidRPr="00B30BC7">
              <w:rPr>
                <w:b w:val="0"/>
                <w:color w:val="000000"/>
                <w:sz w:val="24"/>
                <w:szCs w:val="24"/>
              </w:rPr>
              <w:t>Сертификация транспортных средств</w:t>
            </w:r>
          </w:p>
          <w:p w:rsidR="00393BB0" w:rsidRPr="00B30BC7" w:rsidRDefault="00393BB0" w:rsidP="000F1D40">
            <w:pPr>
              <w:pStyle w:val="21"/>
              <w:shd w:val="clear" w:color="auto" w:fill="auto"/>
              <w:spacing w:line="360" w:lineRule="auto"/>
              <w:ind w:left="20"/>
              <w:rPr>
                <w:b w:val="0"/>
                <w:sz w:val="24"/>
                <w:szCs w:val="24"/>
              </w:rPr>
            </w:pPr>
          </w:p>
        </w:tc>
        <w:tc>
          <w:tcPr>
            <w:tcW w:w="636" w:type="dxa"/>
            <w:vAlign w:val="center"/>
          </w:tcPr>
          <w:p w:rsidR="00393BB0" w:rsidRPr="00AC317F" w:rsidRDefault="00393BB0" w:rsidP="000F1D40">
            <w:pPr>
              <w:snapToGrid w:val="0"/>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840" w:type="dxa"/>
            <w:gridSpan w:val="2"/>
            <w:vAlign w:val="center"/>
          </w:tcPr>
          <w:p w:rsidR="00393BB0" w:rsidRPr="00AC317F"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393BB0" w:rsidRPr="00BE62B1" w:rsidRDefault="00393BB0" w:rsidP="000F1D40">
            <w:pPr>
              <w:snapToGrid w:val="0"/>
              <w:spacing w:after="0" w:line="360" w:lineRule="auto"/>
              <w:jc w:val="center"/>
              <w:rPr>
                <w:rFonts w:ascii="Times New Roman" w:hAnsi="Times New Roman"/>
                <w:b/>
                <w:i/>
              </w:rPr>
            </w:pPr>
            <w:r w:rsidRPr="00BE62B1">
              <w:rPr>
                <w:rFonts w:ascii="Times New Roman" w:hAnsi="Times New Roman"/>
                <w:b/>
                <w:i/>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E828A4" w:rsidRDefault="00393BB0" w:rsidP="000F1D40">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6</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929" w:type="dxa"/>
            <w:vAlign w:val="center"/>
          </w:tcPr>
          <w:p w:rsidR="00393BB0" w:rsidRPr="00BE62B1" w:rsidRDefault="00393BB0" w:rsidP="000F1D40">
            <w:pPr>
              <w:snapToGrid w:val="0"/>
              <w:spacing w:after="0" w:line="360" w:lineRule="auto"/>
              <w:jc w:val="center"/>
              <w:rPr>
                <w:rFonts w:ascii="Times New Roman" w:hAnsi="Times New Roman"/>
                <w:b/>
                <w:i/>
                <w:sz w:val="24"/>
                <w:szCs w:val="24"/>
              </w:rPr>
            </w:pPr>
            <w:r w:rsidRPr="00BE62B1">
              <w:rPr>
                <w:rFonts w:ascii="Times New Roman" w:hAnsi="Times New Roman"/>
                <w:b/>
                <w:i/>
                <w:sz w:val="24"/>
                <w:szCs w:val="24"/>
              </w:rPr>
              <w:t>-</w:t>
            </w:r>
          </w:p>
        </w:tc>
      </w:tr>
    </w:tbl>
    <w:p w:rsidR="00393BB0" w:rsidRDefault="00393BB0" w:rsidP="000F1D40">
      <w:pPr>
        <w:spacing w:before="120" w:after="120" w:line="360" w:lineRule="auto"/>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B30BC7" w:rsidRDefault="00393BB0" w:rsidP="000F1D40">
      <w:pPr>
        <w:spacing w:after="0" w:line="360" w:lineRule="auto"/>
        <w:jc w:val="center"/>
        <w:rPr>
          <w:rFonts w:ascii="Times New Roman" w:hAnsi="Times New Roman"/>
          <w:b/>
          <w:bCs/>
          <w:i/>
          <w:iCs/>
          <w:sz w:val="28"/>
          <w:szCs w:val="28"/>
        </w:rPr>
      </w:pPr>
      <w:r w:rsidRPr="00B30BC7">
        <w:rPr>
          <w:rFonts w:ascii="Times New Roman" w:hAnsi="Times New Roman"/>
          <w:b/>
          <w:bCs/>
          <w:iCs/>
          <w:sz w:val="28"/>
          <w:szCs w:val="28"/>
        </w:rPr>
        <w:t>«</w:t>
      </w:r>
      <w:r w:rsidRPr="00B30BC7">
        <w:rPr>
          <w:rFonts w:ascii="Times New Roman" w:hAnsi="Times New Roman"/>
          <w:b/>
          <w:bCs/>
          <w:i/>
          <w:iCs/>
          <w:color w:val="000000"/>
          <w:spacing w:val="-1"/>
          <w:sz w:val="28"/>
          <w:szCs w:val="28"/>
        </w:rPr>
        <w:t>Дорожный фактор и безопасность дорожного движения</w:t>
      </w:r>
      <w:r w:rsidRPr="00B30BC7">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p w:rsidR="00393BB0" w:rsidRPr="00685DED"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5</w:t>
      </w:r>
      <w:r w:rsidRPr="00685DED">
        <w:rPr>
          <w:rFonts w:ascii="Times New Roman" w:hAnsi="Times New Roman"/>
          <w:b/>
          <w:sz w:val="24"/>
          <w:szCs w:val="24"/>
          <w:u w:val="single"/>
        </w:rPr>
        <w:t>.</w:t>
      </w:r>
      <w:r>
        <w:rPr>
          <w:rFonts w:ascii="Times New Roman" w:hAnsi="Times New Roman"/>
          <w:b/>
          <w:sz w:val="24"/>
          <w:szCs w:val="24"/>
          <w:u w:val="single"/>
        </w:rPr>
        <w:t>1. Дорожный фактор</w:t>
      </w:r>
    </w:p>
    <w:p w:rsidR="00393BB0" w:rsidRPr="00B30BC7" w:rsidRDefault="00393BB0" w:rsidP="000F1D40">
      <w:pPr>
        <w:spacing w:line="360" w:lineRule="auto"/>
        <w:rPr>
          <w:rFonts w:ascii="Times New Roman" w:hAnsi="Times New Roman"/>
          <w:sz w:val="24"/>
          <w:szCs w:val="24"/>
        </w:rPr>
      </w:pPr>
      <w:r w:rsidRPr="00B30BC7">
        <w:rPr>
          <w:rFonts w:ascii="Times New Roman" w:hAnsi="Times New Roman"/>
          <w:sz w:val="24"/>
          <w:szCs w:val="24"/>
        </w:rPr>
        <w:t>Понятие о категориях дорог. Влияние дорожных условий на безопасность движения. Типичные опасные ситуации, возникаю</w:t>
      </w:r>
      <w:r>
        <w:rPr>
          <w:rFonts w:ascii="Times New Roman" w:hAnsi="Times New Roman"/>
          <w:sz w:val="24"/>
          <w:szCs w:val="24"/>
        </w:rPr>
        <w:t>щие при проезде ж/д переездов. П</w:t>
      </w:r>
      <w:r w:rsidRPr="00B30BC7">
        <w:rPr>
          <w:rFonts w:ascii="Times New Roman" w:hAnsi="Times New Roman"/>
          <w:sz w:val="24"/>
          <w:szCs w:val="24"/>
        </w:rPr>
        <w:t>орядок открытия маршрута. Паспорт маршрута и схема опасных участков на маршруте.</w:t>
      </w:r>
    </w:p>
    <w:p w:rsidR="00393BB0"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5</w:t>
      </w:r>
      <w:r w:rsidRPr="00685DED">
        <w:rPr>
          <w:rFonts w:ascii="Times New Roman" w:hAnsi="Times New Roman"/>
          <w:b/>
          <w:sz w:val="24"/>
          <w:szCs w:val="24"/>
          <w:u w:val="single"/>
        </w:rPr>
        <w:t>.</w:t>
      </w:r>
      <w:r>
        <w:rPr>
          <w:rFonts w:ascii="Times New Roman" w:hAnsi="Times New Roman"/>
          <w:b/>
          <w:sz w:val="24"/>
          <w:szCs w:val="24"/>
          <w:u w:val="single"/>
        </w:rPr>
        <w:t>2</w:t>
      </w:r>
      <w:r w:rsidRPr="00685DED">
        <w:rPr>
          <w:rFonts w:ascii="Times New Roman" w:hAnsi="Times New Roman"/>
          <w:b/>
          <w:sz w:val="24"/>
          <w:szCs w:val="24"/>
          <w:u w:val="single"/>
        </w:rPr>
        <w:t xml:space="preserve">. </w:t>
      </w:r>
      <w:r w:rsidRPr="00B30BC7">
        <w:rPr>
          <w:rFonts w:ascii="Times New Roman" w:hAnsi="Times New Roman"/>
          <w:b/>
          <w:sz w:val="24"/>
          <w:szCs w:val="24"/>
          <w:u w:val="single"/>
        </w:rPr>
        <w:t>Система «ВАДС»</w:t>
      </w:r>
    </w:p>
    <w:p w:rsidR="00393BB0" w:rsidRPr="00B30BC7" w:rsidRDefault="00393BB0" w:rsidP="000F1D40">
      <w:pPr>
        <w:spacing w:line="360" w:lineRule="auto"/>
        <w:rPr>
          <w:rFonts w:ascii="Times New Roman" w:hAnsi="Times New Roman"/>
          <w:sz w:val="24"/>
          <w:szCs w:val="24"/>
        </w:rPr>
      </w:pPr>
      <w:r w:rsidRPr="00B30BC7">
        <w:rPr>
          <w:rFonts w:ascii="Times New Roman" w:hAnsi="Times New Roman"/>
          <w:sz w:val="24"/>
          <w:szCs w:val="24"/>
        </w:rPr>
        <w:t>Система «Водитель - автомобиль - дорога - среда». Дорожные условия, свойства автомобиля как управляемого объекта, квалификация водителя.</w:t>
      </w:r>
    </w:p>
    <w:p w:rsidR="00393BB0" w:rsidRPr="00B30BC7" w:rsidRDefault="00393BB0" w:rsidP="000F1D40">
      <w:pPr>
        <w:spacing w:line="360" w:lineRule="auto"/>
        <w:rPr>
          <w:rFonts w:ascii="Times New Roman" w:hAnsi="Times New Roman"/>
          <w:b/>
          <w:bCs/>
          <w:sz w:val="24"/>
          <w:szCs w:val="24"/>
          <w:u w:val="single"/>
        </w:rPr>
      </w:pPr>
      <w:r w:rsidRPr="00B30BC7">
        <w:rPr>
          <w:rFonts w:ascii="Times New Roman" w:hAnsi="Times New Roman"/>
          <w:b/>
          <w:sz w:val="24"/>
          <w:szCs w:val="24"/>
          <w:u w:val="single"/>
        </w:rPr>
        <w:t xml:space="preserve">Тема 5.3. </w:t>
      </w:r>
      <w:r w:rsidRPr="00B30BC7">
        <w:rPr>
          <w:rFonts w:ascii="Times New Roman" w:hAnsi="Times New Roman"/>
          <w:b/>
          <w:bCs/>
          <w:sz w:val="24"/>
          <w:szCs w:val="24"/>
          <w:u w:val="single"/>
        </w:rPr>
        <w:t>Сертификация транспортных средств</w:t>
      </w:r>
    </w:p>
    <w:p w:rsidR="00393BB0" w:rsidRPr="00EF6B67" w:rsidRDefault="00393BB0" w:rsidP="000F1D40">
      <w:pPr>
        <w:spacing w:line="360" w:lineRule="auto"/>
        <w:rPr>
          <w:rFonts w:ascii="Times New Roman" w:hAnsi="Times New Roman"/>
          <w:sz w:val="24"/>
          <w:szCs w:val="24"/>
        </w:rPr>
      </w:pPr>
      <w:r w:rsidRPr="00B30BC7">
        <w:rPr>
          <w:rFonts w:ascii="Times New Roman" w:hAnsi="Times New Roman"/>
          <w:sz w:val="24"/>
          <w:szCs w:val="24"/>
        </w:rPr>
        <w:t>Система сертификации транспортных средств, как средство выполнения требований по безопасности движения. Контроль технического состояния автомобиля.</w:t>
      </w: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B30BC7">
        <w:rPr>
          <w:rFonts w:ascii="Times New Roman" w:hAnsi="Times New Roman"/>
          <w:b/>
          <w:bCs/>
          <w:i/>
          <w:iCs/>
          <w:sz w:val="28"/>
          <w:szCs w:val="28"/>
        </w:rPr>
        <w:t>Проблемы надежности водителя</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2E0D75">
        <w:tc>
          <w:tcPr>
            <w:tcW w:w="654"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2E0D75">
            <w:pPr>
              <w:snapToGrid w:val="0"/>
              <w:spacing w:after="0" w:line="360" w:lineRule="auto"/>
              <w:jc w:val="center"/>
            </w:pPr>
            <w:r>
              <w:rPr>
                <w:rFonts w:ascii="Times New Roman" w:hAnsi="Times New Roman"/>
                <w:color w:val="000000"/>
                <w:sz w:val="24"/>
                <w:szCs w:val="24"/>
              </w:rPr>
              <w:t>В том числе</w:t>
            </w:r>
          </w:p>
        </w:tc>
      </w:tr>
      <w:tr w:rsidR="00393BB0" w:rsidTr="002E0D75">
        <w:tc>
          <w:tcPr>
            <w:tcW w:w="654"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2E0D75">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2E0D75">
            <w:pPr>
              <w:snapToGrid w:val="0"/>
              <w:spacing w:after="0" w:line="360" w:lineRule="auto"/>
              <w:jc w:val="center"/>
            </w:pPr>
            <w:r>
              <w:t>Практика</w:t>
            </w:r>
          </w:p>
        </w:tc>
      </w:tr>
      <w:tr w:rsidR="00393BB0" w:rsidTr="00D85EC3">
        <w:trPr>
          <w:trHeight w:val="839"/>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6</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B30BC7" w:rsidRDefault="00393BB0" w:rsidP="000F1D40">
            <w:pPr>
              <w:snapToGrid w:val="0"/>
              <w:spacing w:after="0" w:line="360" w:lineRule="auto"/>
              <w:jc w:val="center"/>
              <w:rPr>
                <w:rFonts w:ascii="Times New Roman" w:hAnsi="Times New Roman"/>
                <w:b/>
                <w:bCs/>
                <w:i/>
                <w:iCs/>
                <w:color w:val="000000"/>
                <w:spacing w:val="-1"/>
                <w:sz w:val="24"/>
                <w:szCs w:val="24"/>
              </w:rPr>
            </w:pPr>
            <w:r w:rsidRPr="00B30BC7">
              <w:rPr>
                <w:rFonts w:ascii="Times New Roman" w:hAnsi="Times New Roman"/>
                <w:b/>
                <w:bCs/>
                <w:i/>
                <w:iCs/>
                <w:color w:val="000000"/>
                <w:spacing w:val="-1"/>
                <w:sz w:val="24"/>
                <w:szCs w:val="24"/>
              </w:rPr>
              <w:t>Проблемы надежности водител</w:t>
            </w:r>
            <w:r>
              <w:rPr>
                <w:rFonts w:ascii="Times New Roman" w:hAnsi="Times New Roman"/>
                <w:b/>
                <w:bCs/>
                <w:i/>
                <w:iCs/>
                <w:color w:val="000000"/>
                <w:spacing w:val="-1"/>
                <w:sz w:val="24"/>
                <w:szCs w:val="24"/>
              </w:rPr>
              <w:t>я.</w:t>
            </w:r>
          </w:p>
        </w:tc>
      </w:tr>
      <w:tr w:rsidR="00393BB0" w:rsidTr="00B30BC7">
        <w:trPr>
          <w:trHeight w:val="438"/>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6.1</w:t>
            </w:r>
          </w:p>
        </w:tc>
        <w:tc>
          <w:tcPr>
            <w:tcW w:w="7166" w:type="dxa"/>
            <w:vAlign w:val="center"/>
          </w:tcPr>
          <w:p w:rsidR="00393BB0" w:rsidRDefault="00393BB0" w:rsidP="000F1D40">
            <w:pPr>
              <w:spacing w:line="360" w:lineRule="auto"/>
              <w:jc w:val="center"/>
              <w:rPr>
                <w:rFonts w:ascii="Times New Roman" w:hAnsi="Times New Roman"/>
                <w:color w:val="000000"/>
                <w:sz w:val="24"/>
                <w:szCs w:val="24"/>
              </w:rPr>
            </w:pPr>
          </w:p>
          <w:p w:rsidR="00393BB0" w:rsidRPr="00B30BC7" w:rsidRDefault="00393BB0" w:rsidP="000F1D40">
            <w:pPr>
              <w:spacing w:line="360" w:lineRule="auto"/>
              <w:jc w:val="center"/>
              <w:rPr>
                <w:rFonts w:ascii="Times New Roman" w:hAnsi="Times New Roman"/>
                <w:sz w:val="24"/>
                <w:szCs w:val="24"/>
              </w:rPr>
            </w:pPr>
            <w:r w:rsidRPr="00B30BC7">
              <w:rPr>
                <w:rFonts w:ascii="Times New Roman" w:hAnsi="Times New Roman"/>
                <w:color w:val="000000"/>
                <w:sz w:val="24"/>
                <w:szCs w:val="24"/>
              </w:rPr>
              <w:t>Профессиональное мастерство водителя</w:t>
            </w:r>
            <w:r>
              <w:rPr>
                <w:rFonts w:ascii="Times New Roman" w:hAnsi="Times New Roman"/>
                <w:color w:val="000000"/>
                <w:sz w:val="24"/>
                <w:szCs w:val="24"/>
              </w:rPr>
              <w:t>.</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6.2</w:t>
            </w:r>
          </w:p>
        </w:tc>
        <w:tc>
          <w:tcPr>
            <w:tcW w:w="7166" w:type="dxa"/>
            <w:vAlign w:val="center"/>
          </w:tcPr>
          <w:p w:rsidR="00393BB0" w:rsidRDefault="00393BB0" w:rsidP="000F1D40">
            <w:pPr>
              <w:spacing w:line="360" w:lineRule="auto"/>
              <w:jc w:val="center"/>
              <w:rPr>
                <w:rFonts w:ascii="Times New Roman" w:hAnsi="Times New Roman"/>
                <w:color w:val="000000"/>
                <w:sz w:val="24"/>
                <w:szCs w:val="24"/>
              </w:rPr>
            </w:pPr>
          </w:p>
          <w:p w:rsidR="00393BB0" w:rsidRPr="00B30BC7" w:rsidRDefault="00393BB0" w:rsidP="000F1D40">
            <w:pPr>
              <w:spacing w:line="360" w:lineRule="auto"/>
              <w:jc w:val="center"/>
              <w:rPr>
                <w:rFonts w:ascii="Times New Roman" w:hAnsi="Times New Roman"/>
                <w:sz w:val="24"/>
                <w:szCs w:val="24"/>
              </w:rPr>
            </w:pPr>
            <w:r w:rsidRPr="00B30BC7">
              <w:rPr>
                <w:rFonts w:ascii="Times New Roman" w:hAnsi="Times New Roman"/>
                <w:color w:val="000000"/>
                <w:sz w:val="24"/>
                <w:szCs w:val="24"/>
              </w:rPr>
              <w:t>Профессиональный отбор водителей</w:t>
            </w:r>
            <w:r>
              <w:rPr>
                <w:rFonts w:ascii="Times New Roman" w:hAnsi="Times New Roman"/>
                <w:color w:val="000000"/>
                <w:sz w:val="24"/>
                <w:szCs w:val="24"/>
              </w:rPr>
              <w:t>.</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4</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E828A4" w:rsidRDefault="00393BB0" w:rsidP="000F1D40">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6</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6</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bl>
    <w:p w:rsidR="00393BB0" w:rsidRDefault="00393BB0" w:rsidP="000F1D40">
      <w:pPr>
        <w:spacing w:before="120" w:after="120" w:line="360" w:lineRule="auto"/>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Pr="002E0D75"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B30BC7">
        <w:rPr>
          <w:rFonts w:ascii="Times New Roman" w:hAnsi="Times New Roman"/>
          <w:b/>
          <w:bCs/>
          <w:i/>
          <w:iCs/>
          <w:sz w:val="28"/>
          <w:szCs w:val="28"/>
        </w:rPr>
        <w:t>Проблемы надежности водителя</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p w:rsidR="00393BB0" w:rsidRPr="00685DED"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6</w:t>
      </w:r>
      <w:r w:rsidRPr="00685DED">
        <w:rPr>
          <w:rFonts w:ascii="Times New Roman" w:hAnsi="Times New Roman"/>
          <w:b/>
          <w:sz w:val="24"/>
          <w:szCs w:val="24"/>
          <w:u w:val="single"/>
        </w:rPr>
        <w:t>.</w:t>
      </w:r>
      <w:r>
        <w:rPr>
          <w:rFonts w:ascii="Times New Roman" w:hAnsi="Times New Roman"/>
          <w:b/>
          <w:sz w:val="24"/>
          <w:szCs w:val="24"/>
          <w:u w:val="single"/>
        </w:rPr>
        <w:t xml:space="preserve">1. </w:t>
      </w:r>
      <w:r w:rsidRPr="00A43405">
        <w:rPr>
          <w:rFonts w:ascii="Times New Roman" w:hAnsi="Times New Roman"/>
          <w:b/>
          <w:sz w:val="24"/>
          <w:szCs w:val="24"/>
          <w:u w:val="single"/>
        </w:rPr>
        <w:t>Профессиональное мастерство водителя.</w:t>
      </w:r>
    </w:p>
    <w:p w:rsidR="00393BB0" w:rsidRPr="00A43405" w:rsidRDefault="00393BB0" w:rsidP="000F1D40">
      <w:pPr>
        <w:spacing w:line="360" w:lineRule="auto"/>
        <w:rPr>
          <w:rFonts w:ascii="Times New Roman" w:hAnsi="Times New Roman"/>
          <w:sz w:val="24"/>
          <w:szCs w:val="24"/>
        </w:rPr>
      </w:pPr>
      <w:r w:rsidRPr="00A43405">
        <w:rPr>
          <w:rFonts w:ascii="Times New Roman" w:hAnsi="Times New Roman"/>
          <w:sz w:val="24"/>
          <w:szCs w:val="24"/>
        </w:rPr>
        <w:t>Профессиональное мастерство водителя и его оценка. техника управления автомобилем, количественная оценка уровня подготовки водителя. Методы совершенствования профессионального мастерства водителей.</w:t>
      </w:r>
    </w:p>
    <w:p w:rsidR="00393BB0" w:rsidRDefault="00393BB0" w:rsidP="000F1D40">
      <w:pPr>
        <w:spacing w:line="360" w:lineRule="auto"/>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6</w:t>
      </w:r>
      <w:r w:rsidRPr="00685DED">
        <w:rPr>
          <w:rFonts w:ascii="Times New Roman" w:hAnsi="Times New Roman"/>
          <w:b/>
          <w:sz w:val="24"/>
          <w:szCs w:val="24"/>
          <w:u w:val="single"/>
        </w:rPr>
        <w:t>.</w:t>
      </w:r>
      <w:r>
        <w:rPr>
          <w:rFonts w:ascii="Times New Roman" w:hAnsi="Times New Roman"/>
          <w:b/>
          <w:sz w:val="24"/>
          <w:szCs w:val="24"/>
          <w:u w:val="single"/>
        </w:rPr>
        <w:t>2</w:t>
      </w:r>
      <w:r w:rsidRPr="00685DED">
        <w:rPr>
          <w:rFonts w:ascii="Times New Roman" w:hAnsi="Times New Roman"/>
          <w:b/>
          <w:sz w:val="24"/>
          <w:szCs w:val="24"/>
          <w:u w:val="single"/>
        </w:rPr>
        <w:t xml:space="preserve">. </w:t>
      </w:r>
      <w:r w:rsidRPr="00A43405">
        <w:rPr>
          <w:rFonts w:ascii="Times New Roman" w:hAnsi="Times New Roman"/>
          <w:b/>
          <w:sz w:val="24"/>
          <w:szCs w:val="24"/>
          <w:u w:val="single"/>
        </w:rPr>
        <w:t>Профессиональный отбор водителей.</w:t>
      </w:r>
    </w:p>
    <w:p w:rsidR="00393BB0" w:rsidRPr="00EF6B67" w:rsidRDefault="00393BB0" w:rsidP="000F1D40">
      <w:pPr>
        <w:spacing w:after="0" w:line="360" w:lineRule="auto"/>
        <w:rPr>
          <w:rFonts w:ascii="Times New Roman" w:hAnsi="Times New Roman"/>
          <w:sz w:val="24"/>
          <w:szCs w:val="24"/>
        </w:rPr>
      </w:pPr>
      <w:r w:rsidRPr="00A43405">
        <w:rPr>
          <w:rFonts w:ascii="Times New Roman" w:hAnsi="Times New Roman"/>
          <w:sz w:val="24"/>
          <w:szCs w:val="24"/>
        </w:rPr>
        <w:t>Оценка индивидуальных, психофизиологических особенностей водителей. Профотбор и профподбор водителей. Критерии отнесения водителей к группе «риска». Изменение работоспособности водителей в течение рабочего дня. Нормативы рабочего времени и времени отдыха водителей.</w:t>
      </w: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A43405">
        <w:rPr>
          <w:rFonts w:ascii="Times New Roman" w:hAnsi="Times New Roman"/>
          <w:b/>
          <w:bCs/>
          <w:i/>
          <w:iCs/>
          <w:sz w:val="28"/>
          <w:szCs w:val="28"/>
        </w:rPr>
        <w:t>Организация работы по безопасности движения на транспортном предприятии</w:t>
      </w:r>
      <w:r>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2E0D75">
        <w:tc>
          <w:tcPr>
            <w:tcW w:w="654"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2E0D75">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2E0D75">
            <w:pPr>
              <w:snapToGrid w:val="0"/>
              <w:spacing w:after="0" w:line="360" w:lineRule="auto"/>
              <w:jc w:val="center"/>
            </w:pPr>
            <w:r>
              <w:rPr>
                <w:rFonts w:ascii="Times New Roman" w:hAnsi="Times New Roman"/>
                <w:color w:val="000000"/>
                <w:sz w:val="24"/>
                <w:szCs w:val="24"/>
              </w:rPr>
              <w:t>В том числе</w:t>
            </w:r>
          </w:p>
        </w:tc>
      </w:tr>
      <w:tr w:rsidR="00393BB0" w:rsidTr="002E0D75">
        <w:tc>
          <w:tcPr>
            <w:tcW w:w="654"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2E0D75">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2E0D75">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2E0D75">
            <w:pPr>
              <w:snapToGrid w:val="0"/>
              <w:spacing w:after="0" w:line="360" w:lineRule="auto"/>
              <w:jc w:val="center"/>
            </w:pPr>
            <w:r>
              <w:t>Практика</w:t>
            </w:r>
          </w:p>
        </w:tc>
      </w:tr>
      <w:tr w:rsidR="00393BB0" w:rsidTr="00D85EC3">
        <w:trPr>
          <w:trHeight w:val="839"/>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7</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B30BC7" w:rsidRDefault="00393BB0" w:rsidP="000F1D40">
            <w:pPr>
              <w:snapToGrid w:val="0"/>
              <w:spacing w:after="0" w:line="360" w:lineRule="auto"/>
              <w:jc w:val="center"/>
              <w:rPr>
                <w:rFonts w:ascii="Times New Roman" w:hAnsi="Times New Roman"/>
                <w:b/>
                <w:bCs/>
                <w:i/>
                <w:iCs/>
                <w:color w:val="000000"/>
                <w:spacing w:val="-1"/>
                <w:sz w:val="24"/>
                <w:szCs w:val="24"/>
              </w:rPr>
            </w:pPr>
            <w:r w:rsidRPr="00A43405">
              <w:rPr>
                <w:rFonts w:ascii="Times New Roman" w:hAnsi="Times New Roman"/>
                <w:b/>
                <w:bCs/>
                <w:i/>
                <w:iCs/>
                <w:color w:val="000000"/>
                <w:spacing w:val="-1"/>
                <w:sz w:val="24"/>
                <w:szCs w:val="24"/>
              </w:rPr>
              <w:t>Организация работы по безопасности движения на транспортном предприятии</w:t>
            </w:r>
            <w:r>
              <w:rPr>
                <w:rFonts w:ascii="Times New Roman" w:hAnsi="Times New Roman"/>
                <w:b/>
                <w:bCs/>
                <w:i/>
                <w:iCs/>
                <w:color w:val="000000"/>
                <w:spacing w:val="-1"/>
                <w:sz w:val="24"/>
                <w:szCs w:val="24"/>
              </w:rPr>
              <w:t>.</w:t>
            </w:r>
          </w:p>
        </w:tc>
      </w:tr>
      <w:tr w:rsidR="00393BB0" w:rsidTr="00A43405">
        <w:trPr>
          <w:trHeight w:val="344"/>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7.1</w:t>
            </w:r>
          </w:p>
        </w:tc>
        <w:tc>
          <w:tcPr>
            <w:tcW w:w="7166" w:type="dxa"/>
            <w:vAlign w:val="center"/>
          </w:tcPr>
          <w:p w:rsidR="00393BB0" w:rsidRDefault="00393BB0" w:rsidP="000F1D40">
            <w:pPr>
              <w:spacing w:line="360" w:lineRule="auto"/>
              <w:jc w:val="center"/>
              <w:rPr>
                <w:rFonts w:ascii="Times New Roman" w:hAnsi="Times New Roman"/>
                <w:bCs/>
                <w:sz w:val="24"/>
                <w:szCs w:val="24"/>
              </w:rPr>
            </w:pPr>
          </w:p>
          <w:p w:rsidR="00393BB0" w:rsidRPr="00A43405" w:rsidRDefault="00393BB0" w:rsidP="000F1D40">
            <w:pPr>
              <w:spacing w:line="360" w:lineRule="auto"/>
              <w:jc w:val="center"/>
              <w:rPr>
                <w:rFonts w:ascii="Times New Roman" w:hAnsi="Times New Roman"/>
                <w:bCs/>
                <w:sz w:val="24"/>
                <w:szCs w:val="24"/>
              </w:rPr>
            </w:pPr>
            <w:r w:rsidRPr="00A43405">
              <w:rPr>
                <w:rFonts w:ascii="Times New Roman" w:hAnsi="Times New Roman"/>
                <w:bCs/>
                <w:sz w:val="24"/>
                <w:szCs w:val="24"/>
              </w:rPr>
              <w:t>Техническое и методическое обеспечение</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3</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A43405">
        <w:trPr>
          <w:trHeight w:val="445"/>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7.2</w:t>
            </w:r>
          </w:p>
        </w:tc>
        <w:tc>
          <w:tcPr>
            <w:tcW w:w="7166" w:type="dxa"/>
            <w:vAlign w:val="center"/>
          </w:tcPr>
          <w:p w:rsidR="00393BB0" w:rsidRDefault="00393BB0" w:rsidP="000F1D40">
            <w:pPr>
              <w:spacing w:line="360" w:lineRule="auto"/>
              <w:jc w:val="center"/>
              <w:rPr>
                <w:rFonts w:ascii="Times New Roman" w:hAnsi="Times New Roman"/>
                <w:color w:val="000000"/>
                <w:sz w:val="24"/>
                <w:szCs w:val="24"/>
              </w:rPr>
            </w:pPr>
          </w:p>
          <w:p w:rsidR="00393BB0" w:rsidRPr="00A43405" w:rsidRDefault="00393BB0" w:rsidP="000F1D40">
            <w:pPr>
              <w:spacing w:line="360" w:lineRule="auto"/>
              <w:jc w:val="center"/>
              <w:rPr>
                <w:rFonts w:ascii="Times New Roman" w:hAnsi="Times New Roman"/>
                <w:sz w:val="24"/>
                <w:szCs w:val="24"/>
              </w:rPr>
            </w:pPr>
            <w:r w:rsidRPr="00A43405">
              <w:rPr>
                <w:rFonts w:ascii="Times New Roman" w:hAnsi="Times New Roman"/>
                <w:color w:val="000000"/>
                <w:sz w:val="24"/>
                <w:szCs w:val="24"/>
              </w:rPr>
              <w:t>Проверка водителей</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3</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A43405">
        <w:trPr>
          <w:trHeight w:val="431"/>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7.3</w:t>
            </w:r>
          </w:p>
        </w:tc>
        <w:tc>
          <w:tcPr>
            <w:tcW w:w="7166" w:type="dxa"/>
            <w:vAlign w:val="center"/>
          </w:tcPr>
          <w:p w:rsidR="00393BB0" w:rsidRDefault="00393BB0" w:rsidP="000F1D40">
            <w:pPr>
              <w:spacing w:line="360" w:lineRule="auto"/>
              <w:jc w:val="center"/>
              <w:rPr>
                <w:rFonts w:ascii="Times New Roman" w:hAnsi="Times New Roman"/>
                <w:color w:val="000000"/>
                <w:sz w:val="24"/>
                <w:szCs w:val="24"/>
              </w:rPr>
            </w:pPr>
          </w:p>
          <w:p w:rsidR="00393BB0" w:rsidRPr="00A43405" w:rsidRDefault="00393BB0" w:rsidP="000F1D40">
            <w:pPr>
              <w:spacing w:line="360" w:lineRule="auto"/>
              <w:jc w:val="center"/>
              <w:rPr>
                <w:rFonts w:ascii="Times New Roman" w:hAnsi="Times New Roman"/>
                <w:color w:val="000000"/>
                <w:sz w:val="24"/>
                <w:szCs w:val="24"/>
              </w:rPr>
            </w:pPr>
            <w:r w:rsidRPr="00A43405">
              <w:rPr>
                <w:rFonts w:ascii="Times New Roman" w:hAnsi="Times New Roman"/>
                <w:color w:val="000000"/>
                <w:sz w:val="24"/>
                <w:szCs w:val="24"/>
              </w:rPr>
              <w:t>Контроль безопасн</w:t>
            </w:r>
            <w:r>
              <w:rPr>
                <w:rFonts w:ascii="Times New Roman" w:hAnsi="Times New Roman"/>
                <w:color w:val="000000"/>
                <w:sz w:val="24"/>
                <w:szCs w:val="24"/>
              </w:rPr>
              <w:t>ости</w:t>
            </w:r>
            <w:r w:rsidRPr="00A43405">
              <w:rPr>
                <w:rFonts w:ascii="Times New Roman" w:hAnsi="Times New Roman"/>
                <w:color w:val="000000"/>
                <w:sz w:val="24"/>
                <w:szCs w:val="24"/>
              </w:rPr>
              <w:t xml:space="preserve"> перевозок</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4</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4</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E828A4" w:rsidRDefault="00393BB0" w:rsidP="000F1D40">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10</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10</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w:t>
            </w:r>
          </w:p>
        </w:tc>
      </w:tr>
    </w:tbl>
    <w:p w:rsidR="00393BB0" w:rsidRDefault="00393BB0" w:rsidP="000F1D40">
      <w:pPr>
        <w:spacing w:before="120" w:after="120" w:line="360" w:lineRule="auto"/>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F10A22" w:rsidRDefault="00393BB0" w:rsidP="000F1D40">
      <w:pPr>
        <w:spacing w:after="0" w:line="360" w:lineRule="auto"/>
        <w:jc w:val="center"/>
        <w:rPr>
          <w:rFonts w:ascii="Times New Roman" w:hAnsi="Times New Roman"/>
          <w:b/>
          <w:bCs/>
          <w:i/>
          <w:iCs/>
          <w:sz w:val="28"/>
          <w:szCs w:val="28"/>
        </w:rPr>
      </w:pPr>
      <w:r w:rsidRPr="00F10A22">
        <w:rPr>
          <w:rFonts w:ascii="Times New Roman" w:hAnsi="Times New Roman"/>
          <w:b/>
          <w:bCs/>
          <w:iCs/>
          <w:sz w:val="28"/>
          <w:szCs w:val="28"/>
        </w:rPr>
        <w:t>«</w:t>
      </w:r>
      <w:r w:rsidRPr="00F10A22">
        <w:rPr>
          <w:rFonts w:ascii="Times New Roman" w:hAnsi="Times New Roman"/>
          <w:b/>
          <w:bCs/>
          <w:i/>
          <w:iCs/>
          <w:sz w:val="28"/>
          <w:szCs w:val="28"/>
        </w:rPr>
        <w:t>Организация работы по безопасности движения на транспортном предприятии</w:t>
      </w:r>
      <w:r w:rsidRPr="00F10A22">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line="360" w:lineRule="auto"/>
        <w:jc w:val="both"/>
        <w:rPr>
          <w:rFonts w:ascii="Times New Roman" w:hAnsi="Times New Roman"/>
          <w:b/>
          <w:bCs/>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7</w:t>
      </w:r>
      <w:r w:rsidRPr="00685DED">
        <w:rPr>
          <w:rFonts w:ascii="Times New Roman" w:hAnsi="Times New Roman"/>
          <w:b/>
          <w:sz w:val="24"/>
          <w:szCs w:val="24"/>
          <w:u w:val="single"/>
        </w:rPr>
        <w:t>.</w:t>
      </w:r>
      <w:r>
        <w:rPr>
          <w:rFonts w:ascii="Times New Roman" w:hAnsi="Times New Roman"/>
          <w:b/>
          <w:sz w:val="24"/>
          <w:szCs w:val="24"/>
          <w:u w:val="single"/>
        </w:rPr>
        <w:t xml:space="preserve">1. </w:t>
      </w:r>
      <w:r w:rsidRPr="00A43405">
        <w:rPr>
          <w:rFonts w:ascii="Times New Roman" w:hAnsi="Times New Roman"/>
          <w:b/>
          <w:bCs/>
          <w:sz w:val="24"/>
          <w:szCs w:val="24"/>
          <w:u w:val="single"/>
        </w:rPr>
        <w:t>Техническое и методическое обеспечение</w:t>
      </w:r>
      <w:r>
        <w:rPr>
          <w:rFonts w:ascii="Times New Roman" w:hAnsi="Times New Roman"/>
          <w:b/>
          <w:bCs/>
          <w:sz w:val="24"/>
          <w:szCs w:val="24"/>
          <w:u w:val="single"/>
        </w:rPr>
        <w:t>.</w:t>
      </w:r>
    </w:p>
    <w:p w:rsidR="00393BB0" w:rsidRPr="00A43405" w:rsidRDefault="00393BB0" w:rsidP="000F1D40">
      <w:pPr>
        <w:spacing w:line="360" w:lineRule="auto"/>
        <w:jc w:val="both"/>
        <w:rPr>
          <w:rFonts w:ascii="Times New Roman" w:hAnsi="Times New Roman"/>
          <w:sz w:val="24"/>
          <w:szCs w:val="24"/>
        </w:rPr>
      </w:pPr>
      <w:r w:rsidRPr="00A43405">
        <w:rPr>
          <w:rFonts w:ascii="Times New Roman" w:hAnsi="Times New Roman"/>
          <w:sz w:val="24"/>
          <w:szCs w:val="24"/>
        </w:rPr>
        <w:t>Технические средства, используемые в работе специалиста по безопасности движения. Оснащение и организация работы кабинета БД в предприятии. Тренажеры, стенды и другие устройства для тренировки и оценки навыков, знаний, психофизиологических качеств водителей. Компьютерные программы для проверки знаний ПДД водителями. Технические средства контроля алкогольного опьянения.</w:t>
      </w:r>
    </w:p>
    <w:p w:rsidR="00393BB0" w:rsidRDefault="00393BB0" w:rsidP="000F1D40">
      <w:pPr>
        <w:spacing w:line="360" w:lineRule="auto"/>
        <w:jc w:val="both"/>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7</w:t>
      </w:r>
      <w:r w:rsidRPr="00685DED">
        <w:rPr>
          <w:rFonts w:ascii="Times New Roman" w:hAnsi="Times New Roman"/>
          <w:b/>
          <w:sz w:val="24"/>
          <w:szCs w:val="24"/>
          <w:u w:val="single"/>
        </w:rPr>
        <w:t>.</w:t>
      </w:r>
      <w:r>
        <w:rPr>
          <w:rFonts w:ascii="Times New Roman" w:hAnsi="Times New Roman"/>
          <w:b/>
          <w:sz w:val="24"/>
          <w:szCs w:val="24"/>
          <w:u w:val="single"/>
        </w:rPr>
        <w:t>2</w:t>
      </w:r>
      <w:r w:rsidRPr="00685DED">
        <w:rPr>
          <w:rFonts w:ascii="Times New Roman" w:hAnsi="Times New Roman"/>
          <w:b/>
          <w:sz w:val="24"/>
          <w:szCs w:val="24"/>
          <w:u w:val="single"/>
        </w:rPr>
        <w:t xml:space="preserve">. </w:t>
      </w:r>
      <w:r w:rsidRPr="00A43405">
        <w:rPr>
          <w:rFonts w:ascii="Times New Roman" w:hAnsi="Times New Roman"/>
          <w:b/>
          <w:sz w:val="24"/>
          <w:szCs w:val="24"/>
          <w:u w:val="single"/>
        </w:rPr>
        <w:t>Проверка водителей</w:t>
      </w:r>
      <w:r>
        <w:rPr>
          <w:rFonts w:ascii="Times New Roman" w:hAnsi="Times New Roman"/>
          <w:b/>
          <w:sz w:val="24"/>
          <w:szCs w:val="24"/>
          <w:u w:val="single"/>
        </w:rPr>
        <w:t>.</w:t>
      </w:r>
    </w:p>
    <w:p w:rsidR="00393BB0" w:rsidRPr="00A43405" w:rsidRDefault="00393BB0" w:rsidP="000F1D40">
      <w:pPr>
        <w:spacing w:after="0" w:line="360" w:lineRule="auto"/>
        <w:jc w:val="both"/>
        <w:rPr>
          <w:rFonts w:ascii="Times New Roman" w:hAnsi="Times New Roman"/>
          <w:sz w:val="24"/>
          <w:szCs w:val="24"/>
        </w:rPr>
      </w:pPr>
      <w:r w:rsidRPr="00A43405">
        <w:rPr>
          <w:rFonts w:ascii="Times New Roman" w:hAnsi="Times New Roman"/>
          <w:sz w:val="24"/>
          <w:szCs w:val="24"/>
        </w:rPr>
        <w:t>Тестирование уровня профессионального мастерства водителя. Ситуационное обучение водителей действием в критических ситуациях. Методы экономического вождения. Организация стажировки водителей в предприятиях. Периодическая проверка водителей по знанию ПДД. Требования, предъявляемые к водителям в зависимости от вида перевозок и сложности маршрута.</w:t>
      </w:r>
    </w:p>
    <w:p w:rsidR="00393BB0" w:rsidRDefault="00393BB0" w:rsidP="000F1D40">
      <w:pPr>
        <w:spacing w:after="0" w:line="360" w:lineRule="auto"/>
        <w:jc w:val="both"/>
        <w:rPr>
          <w:rFonts w:ascii="Times New Roman" w:hAnsi="Times New Roman"/>
          <w:b/>
          <w:sz w:val="24"/>
          <w:szCs w:val="24"/>
        </w:rPr>
      </w:pPr>
    </w:p>
    <w:p w:rsidR="00393BB0" w:rsidRDefault="00393BB0" w:rsidP="000F1D40">
      <w:pPr>
        <w:spacing w:line="360" w:lineRule="auto"/>
        <w:jc w:val="both"/>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7</w:t>
      </w:r>
      <w:r w:rsidRPr="00685DED">
        <w:rPr>
          <w:rFonts w:ascii="Times New Roman" w:hAnsi="Times New Roman"/>
          <w:b/>
          <w:sz w:val="24"/>
          <w:szCs w:val="24"/>
          <w:u w:val="single"/>
        </w:rPr>
        <w:t>.</w:t>
      </w:r>
      <w:r>
        <w:rPr>
          <w:rFonts w:ascii="Times New Roman" w:hAnsi="Times New Roman"/>
          <w:b/>
          <w:sz w:val="24"/>
          <w:szCs w:val="24"/>
          <w:u w:val="single"/>
        </w:rPr>
        <w:t>3</w:t>
      </w:r>
      <w:r w:rsidRPr="00685DED">
        <w:rPr>
          <w:rFonts w:ascii="Times New Roman" w:hAnsi="Times New Roman"/>
          <w:b/>
          <w:sz w:val="24"/>
          <w:szCs w:val="24"/>
          <w:u w:val="single"/>
        </w:rPr>
        <w:t xml:space="preserve">. </w:t>
      </w:r>
      <w:r>
        <w:rPr>
          <w:rFonts w:ascii="Times New Roman" w:hAnsi="Times New Roman"/>
          <w:b/>
          <w:sz w:val="24"/>
          <w:szCs w:val="24"/>
          <w:u w:val="single"/>
        </w:rPr>
        <w:t>Контроль безопасности перевозок.</w:t>
      </w:r>
    </w:p>
    <w:p w:rsidR="00393BB0" w:rsidRPr="00AD6AB6" w:rsidRDefault="00393BB0" w:rsidP="000F1D40">
      <w:pPr>
        <w:spacing w:after="0" w:line="360" w:lineRule="auto"/>
        <w:jc w:val="both"/>
        <w:rPr>
          <w:rFonts w:ascii="Times New Roman" w:hAnsi="Times New Roman"/>
          <w:sz w:val="24"/>
          <w:szCs w:val="24"/>
        </w:rPr>
      </w:pPr>
      <w:r w:rsidRPr="00AD6AB6">
        <w:rPr>
          <w:rFonts w:ascii="Times New Roman" w:hAnsi="Times New Roman"/>
          <w:sz w:val="24"/>
          <w:szCs w:val="24"/>
        </w:rPr>
        <w:t>Контроль правильности оснащения и оформления транспортного средства. Организация инструктажа водителей, контроль знаний водителя, относящихся к перевозке.</w:t>
      </w:r>
      <w:r>
        <w:rPr>
          <w:rFonts w:ascii="Times New Roman" w:hAnsi="Times New Roman"/>
          <w:sz w:val="24"/>
          <w:szCs w:val="24"/>
        </w:rPr>
        <w:t xml:space="preserve"> Контроль правильности оформления документации перед выездом на линию. Контроль прохождения предресового и послерейсового технического осмотра транспортных средств. Контроль прохождения предрейсового и послерейсового медицинских осмотров. Контроль водителей на линии. </w:t>
      </w: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rPr>
          <w:rFonts w:ascii="Times New Roman" w:hAnsi="Times New Roman"/>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4C7955"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Pr>
          <w:rFonts w:ascii="Times New Roman" w:hAnsi="Times New Roman"/>
          <w:b/>
          <w:bCs/>
          <w:i/>
          <w:iCs/>
          <w:sz w:val="28"/>
          <w:szCs w:val="28"/>
        </w:rPr>
        <w:t>Страхование на транспорте</w:t>
      </w:r>
      <w:r>
        <w:rPr>
          <w:rFonts w:ascii="Times New Roman" w:hAnsi="Times New Roman"/>
          <w:b/>
          <w:bCs/>
          <w:iCs/>
          <w:sz w:val="28"/>
          <w:szCs w:val="28"/>
        </w:rPr>
        <w:t>»</w:t>
      </w: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D85EC3">
        <w:tc>
          <w:tcPr>
            <w:tcW w:w="654"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D85EC3">
        <w:tc>
          <w:tcPr>
            <w:tcW w:w="654"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Лекции</w:t>
            </w:r>
          </w:p>
          <w:p w:rsidR="00393BB0" w:rsidRDefault="00393BB0" w:rsidP="000F1D40">
            <w:pPr>
              <w:snapToGrid w:val="0"/>
              <w:spacing w:after="0" w:line="360" w:lineRule="auto"/>
              <w:jc w:val="center"/>
            </w:pP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D85EC3">
        <w:trPr>
          <w:trHeight w:val="839"/>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8</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B30BC7" w:rsidRDefault="00393BB0" w:rsidP="000F1D40">
            <w:pPr>
              <w:snapToGrid w:val="0"/>
              <w:spacing w:after="0" w:line="360" w:lineRule="auto"/>
              <w:jc w:val="center"/>
              <w:rPr>
                <w:rFonts w:ascii="Times New Roman" w:hAnsi="Times New Roman"/>
                <w:b/>
                <w:bCs/>
                <w:i/>
                <w:iCs/>
                <w:color w:val="000000"/>
                <w:spacing w:val="-1"/>
                <w:sz w:val="24"/>
                <w:szCs w:val="24"/>
              </w:rPr>
            </w:pPr>
            <w:r w:rsidRPr="00F10A22">
              <w:rPr>
                <w:rFonts w:ascii="Times New Roman" w:hAnsi="Times New Roman"/>
                <w:b/>
                <w:bCs/>
                <w:i/>
                <w:iCs/>
                <w:color w:val="000000"/>
                <w:spacing w:val="-1"/>
                <w:sz w:val="24"/>
                <w:szCs w:val="24"/>
              </w:rPr>
              <w:t>Страхование на транспорте</w:t>
            </w:r>
          </w:p>
        </w:tc>
      </w:tr>
      <w:tr w:rsidR="00393BB0" w:rsidTr="00FD1D7E">
        <w:trPr>
          <w:trHeight w:val="344"/>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8.1</w:t>
            </w:r>
          </w:p>
        </w:tc>
        <w:tc>
          <w:tcPr>
            <w:tcW w:w="7166" w:type="dxa"/>
            <w:vAlign w:val="center"/>
          </w:tcPr>
          <w:p w:rsidR="00393BB0" w:rsidRDefault="00393BB0" w:rsidP="000F1D40">
            <w:pPr>
              <w:spacing w:line="360" w:lineRule="auto"/>
              <w:jc w:val="center"/>
              <w:rPr>
                <w:rFonts w:ascii="Times New Roman" w:hAnsi="Times New Roman"/>
                <w:bCs/>
                <w:sz w:val="24"/>
                <w:szCs w:val="24"/>
              </w:rPr>
            </w:pPr>
          </w:p>
          <w:p w:rsidR="00393BB0" w:rsidRPr="00A43405" w:rsidRDefault="00393BB0" w:rsidP="000F1D40">
            <w:pPr>
              <w:spacing w:line="360" w:lineRule="auto"/>
              <w:jc w:val="center"/>
              <w:rPr>
                <w:rFonts w:ascii="Times New Roman" w:hAnsi="Times New Roman"/>
                <w:bCs/>
                <w:sz w:val="24"/>
                <w:szCs w:val="24"/>
              </w:rPr>
            </w:pPr>
            <w:r>
              <w:rPr>
                <w:rFonts w:ascii="Times New Roman" w:hAnsi="Times New Roman"/>
                <w:bCs/>
                <w:sz w:val="24"/>
                <w:szCs w:val="24"/>
              </w:rPr>
              <w:t>Страхование</w:t>
            </w:r>
            <w:r w:rsidRPr="00FD1D7E">
              <w:rPr>
                <w:rFonts w:ascii="Times New Roman" w:hAnsi="Times New Roman"/>
                <w:bCs/>
                <w:sz w:val="24"/>
                <w:szCs w:val="24"/>
              </w:rPr>
              <w:t xml:space="preserve"> гражданской ответственности владельцев транспортных средств</w:t>
            </w:r>
            <w:r>
              <w:rPr>
                <w:rFonts w:ascii="Times New Roman" w:hAnsi="Times New Roman"/>
                <w:bCs/>
                <w:sz w:val="24"/>
                <w:szCs w:val="24"/>
              </w:rPr>
              <w:t>.</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1</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rPr>
          <w:trHeight w:val="445"/>
        </w:trPr>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8.2</w:t>
            </w:r>
          </w:p>
        </w:tc>
        <w:tc>
          <w:tcPr>
            <w:tcW w:w="7166" w:type="dxa"/>
            <w:vAlign w:val="center"/>
          </w:tcPr>
          <w:p w:rsidR="00393BB0" w:rsidRDefault="00393BB0" w:rsidP="000F1D40">
            <w:pPr>
              <w:spacing w:line="360" w:lineRule="auto"/>
              <w:jc w:val="center"/>
              <w:rPr>
                <w:rFonts w:ascii="Times New Roman" w:hAnsi="Times New Roman"/>
                <w:sz w:val="24"/>
                <w:szCs w:val="24"/>
              </w:rPr>
            </w:pPr>
          </w:p>
          <w:p w:rsidR="00393BB0" w:rsidRPr="00A43405" w:rsidRDefault="00393BB0" w:rsidP="000F1D40">
            <w:pPr>
              <w:spacing w:line="360" w:lineRule="auto"/>
              <w:jc w:val="center"/>
              <w:rPr>
                <w:rFonts w:ascii="Times New Roman" w:hAnsi="Times New Roman"/>
                <w:sz w:val="24"/>
                <w:szCs w:val="24"/>
              </w:rPr>
            </w:pPr>
            <w:r>
              <w:rPr>
                <w:rFonts w:ascii="Times New Roman" w:hAnsi="Times New Roman"/>
                <w:sz w:val="24"/>
                <w:szCs w:val="24"/>
              </w:rPr>
              <w:t>Страхование</w:t>
            </w:r>
            <w:r w:rsidRPr="00FD1D7E">
              <w:rPr>
                <w:rFonts w:ascii="Times New Roman" w:hAnsi="Times New Roman"/>
                <w:sz w:val="24"/>
                <w:szCs w:val="24"/>
              </w:rPr>
              <w:t xml:space="preserve">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rFonts w:ascii="Times New Roman" w:hAnsi="Times New Roman"/>
                <w:sz w:val="24"/>
                <w:szCs w:val="24"/>
              </w:rPr>
              <w:t>.</w:t>
            </w: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1</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Pr="00E828A4" w:rsidRDefault="00393BB0" w:rsidP="000F1D40">
            <w:pPr>
              <w:snapToGrid w:val="0"/>
              <w:spacing w:after="0" w:line="360" w:lineRule="auto"/>
              <w:jc w:val="center"/>
              <w:rPr>
                <w:rFonts w:ascii="Times New Roman" w:hAnsi="Times New Roman"/>
                <w:b/>
                <w:i/>
                <w:iCs/>
                <w:color w:val="000000"/>
                <w:sz w:val="24"/>
                <w:szCs w:val="24"/>
              </w:rPr>
            </w:pPr>
            <w:r w:rsidRPr="00E828A4">
              <w:rPr>
                <w:rFonts w:ascii="Times New Roman" w:hAnsi="Times New Roman"/>
                <w:b/>
                <w:i/>
                <w:iCs/>
                <w:color w:val="000000"/>
                <w:sz w:val="24"/>
                <w:szCs w:val="24"/>
              </w:rPr>
              <w:t>ВСЕГО:</w:t>
            </w: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929" w:type="dxa"/>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bl>
    <w:p w:rsidR="00393BB0" w:rsidRDefault="00393BB0" w:rsidP="000F1D40">
      <w:pPr>
        <w:spacing w:before="120" w:after="120" w:line="360" w:lineRule="auto"/>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F10A22" w:rsidRDefault="00393BB0" w:rsidP="000F1D40">
      <w:pPr>
        <w:spacing w:after="0" w:line="360" w:lineRule="auto"/>
        <w:jc w:val="center"/>
        <w:rPr>
          <w:rFonts w:ascii="Times New Roman" w:hAnsi="Times New Roman"/>
          <w:b/>
          <w:bCs/>
          <w:i/>
          <w:iCs/>
          <w:sz w:val="28"/>
          <w:szCs w:val="28"/>
        </w:rPr>
      </w:pPr>
      <w:r w:rsidRPr="00F10A22">
        <w:rPr>
          <w:rFonts w:ascii="Times New Roman" w:hAnsi="Times New Roman"/>
          <w:b/>
          <w:bCs/>
          <w:iCs/>
          <w:sz w:val="28"/>
          <w:szCs w:val="28"/>
        </w:rPr>
        <w:t>«</w:t>
      </w:r>
      <w:r>
        <w:rPr>
          <w:rFonts w:ascii="Times New Roman" w:hAnsi="Times New Roman"/>
          <w:b/>
          <w:bCs/>
          <w:i/>
          <w:iCs/>
          <w:sz w:val="28"/>
          <w:szCs w:val="28"/>
        </w:rPr>
        <w:t>Страхование на транспорте</w:t>
      </w:r>
      <w:r w:rsidRPr="00F10A22">
        <w:rPr>
          <w:rFonts w:ascii="Times New Roman" w:hAnsi="Times New Roman"/>
          <w:b/>
          <w:bCs/>
          <w:iCs/>
          <w:sz w:val="28"/>
          <w:szCs w:val="28"/>
        </w:rPr>
        <w:t>»</w:t>
      </w:r>
    </w:p>
    <w:p w:rsidR="00393BB0" w:rsidRDefault="00393BB0" w:rsidP="000F1D40">
      <w:pPr>
        <w:spacing w:line="360" w:lineRule="auto"/>
        <w:jc w:val="both"/>
        <w:rPr>
          <w:rFonts w:ascii="Times New Roman" w:hAnsi="Times New Roman"/>
          <w:b/>
          <w:bCs/>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8</w:t>
      </w:r>
      <w:r w:rsidRPr="00685DED">
        <w:rPr>
          <w:rFonts w:ascii="Times New Roman" w:hAnsi="Times New Roman"/>
          <w:b/>
          <w:sz w:val="24"/>
          <w:szCs w:val="24"/>
          <w:u w:val="single"/>
        </w:rPr>
        <w:t>.</w:t>
      </w:r>
      <w:r>
        <w:rPr>
          <w:rFonts w:ascii="Times New Roman" w:hAnsi="Times New Roman"/>
          <w:b/>
          <w:sz w:val="24"/>
          <w:szCs w:val="24"/>
          <w:u w:val="single"/>
        </w:rPr>
        <w:t xml:space="preserve">1. </w:t>
      </w:r>
      <w:r w:rsidRPr="00FD1D7E">
        <w:rPr>
          <w:rFonts w:ascii="Times New Roman" w:hAnsi="Times New Roman"/>
          <w:b/>
          <w:bCs/>
          <w:sz w:val="24"/>
          <w:szCs w:val="24"/>
          <w:u w:val="single"/>
        </w:rPr>
        <w:t>Страхование гражданской ответственности владельцев транспортных средств</w:t>
      </w:r>
      <w:r>
        <w:rPr>
          <w:rFonts w:ascii="Times New Roman" w:hAnsi="Times New Roman"/>
          <w:b/>
          <w:bCs/>
          <w:sz w:val="24"/>
          <w:szCs w:val="24"/>
          <w:u w:val="single"/>
        </w:rPr>
        <w:t>.</w:t>
      </w:r>
    </w:p>
    <w:p w:rsidR="00393BB0" w:rsidRPr="00FD1D7E" w:rsidRDefault="00393BB0" w:rsidP="000F1D40">
      <w:pPr>
        <w:spacing w:line="360" w:lineRule="auto"/>
        <w:jc w:val="both"/>
        <w:rPr>
          <w:rFonts w:ascii="Times New Roman" w:hAnsi="Times New Roman"/>
          <w:sz w:val="24"/>
          <w:szCs w:val="24"/>
        </w:rPr>
      </w:pPr>
      <w:r w:rsidRPr="00FD1D7E">
        <w:rPr>
          <w:rFonts w:ascii="Times New Roman" w:hAnsi="Times New Roman"/>
          <w:sz w:val="24"/>
          <w:szCs w:val="24"/>
        </w:rPr>
        <w:t>Виды страхования.</w:t>
      </w:r>
      <w:r w:rsidRPr="00FD1D7E">
        <w:rPr>
          <w:rFonts w:ascii="Times New Roman" w:hAnsi="Times New Roman"/>
          <w:color w:val="000000"/>
          <w:sz w:val="24"/>
          <w:szCs w:val="24"/>
          <w:lang w:eastAsia="ru-RU"/>
        </w:rPr>
        <w:t xml:space="preserve"> Федеральный закон от 25.04.20</w:t>
      </w:r>
      <w:r>
        <w:rPr>
          <w:rFonts w:ascii="Times New Roman" w:hAnsi="Times New Roman"/>
          <w:color w:val="000000"/>
          <w:sz w:val="24"/>
          <w:szCs w:val="24"/>
          <w:lang w:eastAsia="ru-RU"/>
        </w:rPr>
        <w:t xml:space="preserve">02 N 40-ФЗ </w:t>
      </w:r>
      <w:r w:rsidRPr="00FD1D7E">
        <w:rPr>
          <w:rFonts w:ascii="Times New Roman" w:hAnsi="Times New Roman"/>
          <w:color w:val="000000"/>
          <w:sz w:val="24"/>
          <w:szCs w:val="24"/>
          <w:lang w:eastAsia="ru-RU"/>
        </w:rPr>
        <w:t>"Об обязательном страховании гражданской ответственности владельцев транспортных средств"</w:t>
      </w:r>
      <w:r>
        <w:rPr>
          <w:rFonts w:ascii="Times New Roman" w:hAnsi="Times New Roman"/>
          <w:color w:val="000000"/>
          <w:sz w:val="24"/>
          <w:szCs w:val="24"/>
          <w:lang w:eastAsia="ru-RU"/>
        </w:rPr>
        <w:t xml:space="preserve">. </w:t>
      </w:r>
      <w:r w:rsidRPr="00FD1D7E">
        <w:rPr>
          <w:rFonts w:ascii="Times New Roman" w:hAnsi="Times New Roman"/>
          <w:sz w:val="24"/>
          <w:szCs w:val="24"/>
        </w:rPr>
        <w:t>Порядок оформления необходимой документации. Проблемные вопросы по страхованию.</w:t>
      </w:r>
    </w:p>
    <w:p w:rsidR="00393BB0" w:rsidRPr="00FD1D7E" w:rsidRDefault="00393BB0" w:rsidP="000F1D40">
      <w:pPr>
        <w:spacing w:line="360" w:lineRule="auto"/>
        <w:jc w:val="both"/>
        <w:rPr>
          <w:rFonts w:ascii="Times New Roman" w:hAnsi="Times New Roman"/>
          <w:b/>
          <w:sz w:val="24"/>
          <w:szCs w:val="24"/>
          <w:u w:val="single"/>
        </w:rPr>
      </w:pPr>
      <w:r w:rsidRPr="00685DED">
        <w:rPr>
          <w:rFonts w:ascii="Times New Roman" w:hAnsi="Times New Roman"/>
          <w:b/>
          <w:sz w:val="24"/>
          <w:szCs w:val="24"/>
          <w:u w:val="single"/>
        </w:rPr>
        <w:t xml:space="preserve">Тема </w:t>
      </w:r>
      <w:r>
        <w:rPr>
          <w:rFonts w:ascii="Times New Roman" w:hAnsi="Times New Roman"/>
          <w:b/>
          <w:sz w:val="24"/>
          <w:szCs w:val="24"/>
          <w:u w:val="single"/>
        </w:rPr>
        <w:t>8</w:t>
      </w:r>
      <w:r w:rsidRPr="00685DED">
        <w:rPr>
          <w:rFonts w:ascii="Times New Roman" w:hAnsi="Times New Roman"/>
          <w:b/>
          <w:sz w:val="24"/>
          <w:szCs w:val="24"/>
          <w:u w:val="single"/>
        </w:rPr>
        <w:t>.</w:t>
      </w:r>
      <w:r>
        <w:rPr>
          <w:rFonts w:ascii="Times New Roman" w:hAnsi="Times New Roman"/>
          <w:b/>
          <w:sz w:val="24"/>
          <w:szCs w:val="24"/>
          <w:u w:val="single"/>
        </w:rPr>
        <w:t>2</w:t>
      </w:r>
      <w:r w:rsidRPr="00685DED">
        <w:rPr>
          <w:rFonts w:ascii="Times New Roman" w:hAnsi="Times New Roman"/>
          <w:b/>
          <w:sz w:val="24"/>
          <w:szCs w:val="24"/>
          <w:u w:val="single"/>
        </w:rPr>
        <w:t xml:space="preserve">. </w:t>
      </w:r>
      <w:r w:rsidRPr="00FD1D7E">
        <w:rPr>
          <w:rFonts w:ascii="Times New Roman" w:hAnsi="Times New Roman"/>
          <w:b/>
          <w:sz w:val="24"/>
          <w:szCs w:val="24"/>
          <w:u w:val="single"/>
        </w:rPr>
        <w:t>Страхование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393BB0" w:rsidRPr="00FD1D7E" w:rsidRDefault="00393BB0" w:rsidP="000F1D40">
      <w:pPr>
        <w:spacing w:after="0" w:line="360" w:lineRule="auto"/>
        <w:jc w:val="both"/>
        <w:rPr>
          <w:rFonts w:ascii="Times New Roman" w:hAnsi="Times New Roman"/>
          <w:sz w:val="24"/>
          <w:szCs w:val="24"/>
        </w:rPr>
      </w:pPr>
      <w:r w:rsidRPr="00FD1D7E">
        <w:rPr>
          <w:rFonts w:ascii="Times New Roman" w:hAnsi="Times New Roman"/>
          <w:sz w:val="24"/>
          <w:szCs w:val="24"/>
        </w:rPr>
        <w:t>Федеральный закон от 14.06.20</w:t>
      </w:r>
      <w:r>
        <w:rPr>
          <w:rFonts w:ascii="Times New Roman" w:hAnsi="Times New Roman"/>
          <w:sz w:val="24"/>
          <w:szCs w:val="24"/>
        </w:rPr>
        <w:t xml:space="preserve">12 N 67-ФЗ </w:t>
      </w:r>
      <w:r w:rsidRPr="00FD1D7E">
        <w:rPr>
          <w:rFonts w:ascii="Times New Roman" w:hAnsi="Times New Roman"/>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rFonts w:ascii="Times New Roman" w:hAnsi="Times New Roman"/>
          <w:sz w:val="24"/>
          <w:szCs w:val="24"/>
        </w:rPr>
        <w:t>.</w:t>
      </w:r>
    </w:p>
    <w:p w:rsidR="00393BB0" w:rsidRPr="00D85EC3" w:rsidRDefault="00393BB0" w:rsidP="000F1D40">
      <w:pPr>
        <w:spacing w:line="360" w:lineRule="auto"/>
        <w:jc w:val="both"/>
        <w:rPr>
          <w:rFonts w:ascii="Times New Roman" w:hAnsi="Times New Roman"/>
          <w:sz w:val="24"/>
          <w:szCs w:val="24"/>
        </w:rPr>
      </w:pPr>
      <w:r w:rsidRPr="00FD1D7E">
        <w:rPr>
          <w:rFonts w:ascii="Times New Roman" w:hAnsi="Times New Roman"/>
          <w:sz w:val="24"/>
          <w:szCs w:val="24"/>
        </w:rPr>
        <w:t>Порядок оформления необходимой документации. Проблемные вопросы по страхованию.</w:t>
      </w: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D85EC3" w:rsidRDefault="00393BB0" w:rsidP="000F1D40">
      <w:pPr>
        <w:spacing w:after="0" w:line="360" w:lineRule="auto"/>
        <w:jc w:val="center"/>
        <w:rPr>
          <w:rFonts w:ascii="Times New Roman" w:hAnsi="Times New Roman"/>
          <w:b/>
          <w:bCs/>
          <w:i/>
          <w:iCs/>
          <w:sz w:val="28"/>
          <w:szCs w:val="28"/>
        </w:rPr>
      </w:pPr>
      <w:r w:rsidRPr="00D85EC3">
        <w:rPr>
          <w:rFonts w:ascii="Times New Roman" w:hAnsi="Times New Roman"/>
          <w:b/>
          <w:bCs/>
          <w:i/>
          <w:iCs/>
          <w:sz w:val="28"/>
          <w:szCs w:val="28"/>
        </w:rPr>
        <w:t>«Обеспечение безопасности при организации перевозок пассажиров и грузов автомобильным транспортом»</w:t>
      </w: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195C20">
        <w:trPr>
          <w:trHeight w:val="72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9</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4C7955"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Обеспечение безопасности при организации перевозок пассажиров и грузов автомобильным транспортом</w:t>
            </w:r>
          </w:p>
          <w:p w:rsidR="00393BB0" w:rsidRDefault="00393BB0" w:rsidP="000F1D40">
            <w:pPr>
              <w:snapToGrid w:val="0"/>
              <w:spacing w:after="0" w:line="360" w:lineRule="auto"/>
              <w:jc w:val="center"/>
            </w:pPr>
          </w:p>
        </w:tc>
      </w:tr>
      <w:tr w:rsidR="00393BB0" w:rsidTr="000E5091">
        <w:tc>
          <w:tcPr>
            <w:tcW w:w="654" w:type="dxa"/>
            <w:vAlign w:val="center"/>
          </w:tcPr>
          <w:p w:rsidR="00393BB0" w:rsidRDefault="00393BB0" w:rsidP="000F1D40">
            <w:pPr>
              <w:snapToGrid w:val="0"/>
              <w:spacing w:after="0" w:line="360" w:lineRule="auto"/>
              <w:rPr>
                <w:rFonts w:ascii="Times New Roman" w:hAnsi="Times New Roman"/>
                <w:color w:val="000000"/>
                <w:spacing w:val="-2"/>
                <w:sz w:val="24"/>
                <w:szCs w:val="24"/>
              </w:rPr>
            </w:pPr>
            <w:r>
              <w:rPr>
                <w:rFonts w:ascii="Times New Roman" w:hAnsi="Times New Roman"/>
                <w:color w:val="000000"/>
                <w:spacing w:val="-2"/>
                <w:sz w:val="24"/>
                <w:szCs w:val="24"/>
              </w:rPr>
              <w:t xml:space="preserve">    9.1</w:t>
            </w:r>
          </w:p>
        </w:tc>
        <w:tc>
          <w:tcPr>
            <w:tcW w:w="7166" w:type="dxa"/>
          </w:tcPr>
          <w:p w:rsidR="00393BB0" w:rsidRDefault="00393BB0" w:rsidP="000F1D40">
            <w:pPr>
              <w:snapToGrid w:val="0"/>
              <w:spacing w:after="0" w:line="360" w:lineRule="auto"/>
              <w:ind w:left="197"/>
              <w:jc w:val="center"/>
              <w:rPr>
                <w:rFonts w:ascii="Times New Roman" w:hAnsi="Times New Roman"/>
                <w:sz w:val="24"/>
                <w:szCs w:val="24"/>
              </w:rPr>
            </w:pPr>
          </w:p>
          <w:p w:rsidR="00393BB0" w:rsidRDefault="00393BB0" w:rsidP="000F1D40">
            <w:pPr>
              <w:snapToGrid w:val="0"/>
              <w:spacing w:after="0" w:line="360" w:lineRule="auto"/>
              <w:ind w:left="197"/>
              <w:jc w:val="center"/>
              <w:rPr>
                <w:rFonts w:ascii="Times New Roman" w:hAnsi="Times New Roman"/>
                <w:sz w:val="24"/>
                <w:szCs w:val="24"/>
              </w:rPr>
            </w:pPr>
            <w:r w:rsidRPr="00EE37F8">
              <w:rPr>
                <w:rFonts w:ascii="Times New Roman" w:hAnsi="Times New Roman"/>
                <w:sz w:val="24"/>
                <w:szCs w:val="24"/>
              </w:rPr>
              <w:t>Обеспечение безопасности при перевозках пассажиров</w:t>
            </w:r>
            <w:r>
              <w:rPr>
                <w:rFonts w:ascii="Times New Roman" w:hAnsi="Times New Roman"/>
                <w:sz w:val="24"/>
                <w:szCs w:val="24"/>
              </w:rPr>
              <w:t>.</w:t>
            </w:r>
          </w:p>
          <w:p w:rsidR="00393BB0" w:rsidRPr="006240D0" w:rsidRDefault="00393BB0" w:rsidP="000F1D40">
            <w:pPr>
              <w:snapToGrid w:val="0"/>
              <w:spacing w:after="0" w:line="360" w:lineRule="auto"/>
              <w:ind w:left="197"/>
              <w:jc w:val="center"/>
              <w:rPr>
                <w:rFonts w:ascii="Times New Roman" w:hAnsi="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5</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rPr>
            </w:pPr>
            <w:r w:rsidRPr="000E5091">
              <w:rPr>
                <w:rFonts w:ascii="Times New Roman" w:hAnsi="Times New Roman"/>
                <w:b/>
                <w:i/>
              </w:rPr>
              <w:t>-</w:t>
            </w:r>
          </w:p>
        </w:tc>
      </w:tr>
      <w:tr w:rsidR="00393BB0" w:rsidTr="00D66F02">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9.2</w:t>
            </w:r>
          </w:p>
        </w:tc>
        <w:tc>
          <w:tcPr>
            <w:tcW w:w="7166" w:type="dxa"/>
          </w:tcPr>
          <w:p w:rsidR="00393BB0" w:rsidRPr="009026F3" w:rsidRDefault="00393BB0" w:rsidP="000F1D40">
            <w:pPr>
              <w:pStyle w:val="ConsPlusNormal"/>
              <w:spacing w:line="360" w:lineRule="auto"/>
              <w:jc w:val="center"/>
              <w:rPr>
                <w:rFonts w:ascii="Times New Roman" w:hAnsi="Times New Roman" w:cs="Times New Roman"/>
                <w:sz w:val="24"/>
                <w:szCs w:val="24"/>
              </w:rPr>
            </w:pPr>
          </w:p>
          <w:p w:rsidR="00393BB0" w:rsidRPr="009026F3" w:rsidRDefault="00393BB0" w:rsidP="000F1D40">
            <w:pPr>
              <w:pStyle w:val="ConsPlusNormal"/>
              <w:spacing w:line="360" w:lineRule="auto"/>
              <w:jc w:val="center"/>
              <w:rPr>
                <w:rFonts w:ascii="Times New Roman" w:hAnsi="Times New Roman" w:cs="Times New Roman"/>
                <w:sz w:val="24"/>
                <w:szCs w:val="24"/>
              </w:rPr>
            </w:pPr>
            <w:r w:rsidRPr="009026F3">
              <w:rPr>
                <w:rFonts w:ascii="Times New Roman" w:hAnsi="Times New Roman" w:cs="Times New Roman"/>
                <w:sz w:val="24"/>
                <w:szCs w:val="24"/>
              </w:rPr>
              <w:t>Обеспечение безопасности при перевозках грузов.</w:t>
            </w:r>
          </w:p>
          <w:p w:rsidR="00393BB0" w:rsidRPr="009026F3" w:rsidRDefault="00393BB0" w:rsidP="000F1D40">
            <w:pPr>
              <w:pStyle w:val="ConsPlusNormal"/>
              <w:spacing w:line="360" w:lineRule="auto"/>
              <w:jc w:val="center"/>
              <w:rPr>
                <w:rFonts w:ascii="Times New Roman" w:hAnsi="Times New Roman" w:cs="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5</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sidRPr="000E5091">
              <w:rPr>
                <w:rFonts w:ascii="Times New Roman" w:hAnsi="Times New Roman"/>
                <w:b/>
                <w:i/>
                <w:color w:val="000000"/>
                <w:sz w:val="24"/>
                <w:szCs w:val="24"/>
              </w:rPr>
              <w:t>-</w:t>
            </w:r>
          </w:p>
        </w:tc>
      </w:tr>
      <w:tr w:rsidR="00393BB0" w:rsidTr="00EE37F8">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7166" w:type="dxa"/>
            <w:vAlign w:val="center"/>
          </w:tcPr>
          <w:p w:rsidR="00393BB0" w:rsidRPr="009026F3" w:rsidRDefault="00393BB0" w:rsidP="000F1D40">
            <w:pPr>
              <w:pStyle w:val="ConsPlusNormal"/>
              <w:spacing w:line="360" w:lineRule="auto"/>
              <w:jc w:val="center"/>
              <w:rPr>
                <w:rFonts w:ascii="Times New Roman" w:hAnsi="Times New Roman"/>
                <w:sz w:val="24"/>
                <w:szCs w:val="24"/>
              </w:rPr>
            </w:pPr>
          </w:p>
          <w:p w:rsidR="00393BB0" w:rsidRPr="009026F3" w:rsidRDefault="00393BB0" w:rsidP="000F1D40">
            <w:pPr>
              <w:pStyle w:val="ConsPlusNormal"/>
              <w:spacing w:line="360" w:lineRule="auto"/>
              <w:jc w:val="center"/>
              <w:rPr>
                <w:rFonts w:ascii="Times New Roman" w:hAnsi="Times New Roman"/>
                <w:sz w:val="24"/>
                <w:szCs w:val="24"/>
              </w:rPr>
            </w:pPr>
            <w:r w:rsidRPr="009026F3">
              <w:rPr>
                <w:rFonts w:ascii="Times New Roman" w:hAnsi="Times New Roman"/>
                <w:sz w:val="24"/>
                <w:szCs w:val="24"/>
              </w:rPr>
              <w:t>Обеспечение безопасности перевозок пассажиров и</w:t>
            </w:r>
          </w:p>
          <w:p w:rsidR="00393BB0" w:rsidRPr="009026F3" w:rsidRDefault="00393BB0" w:rsidP="000F1D40">
            <w:pPr>
              <w:pStyle w:val="ConsPlusNormal"/>
              <w:spacing w:line="360" w:lineRule="auto"/>
              <w:jc w:val="center"/>
              <w:rPr>
                <w:rFonts w:ascii="Times New Roman" w:hAnsi="Times New Roman" w:cs="Times New Roman"/>
                <w:sz w:val="24"/>
                <w:szCs w:val="24"/>
              </w:rPr>
            </w:pPr>
            <w:r w:rsidRPr="009026F3">
              <w:rPr>
                <w:rFonts w:ascii="Times New Roman" w:hAnsi="Times New Roman" w:cs="Times New Roman"/>
                <w:sz w:val="24"/>
                <w:szCs w:val="24"/>
              </w:rPr>
              <w:t>грузов в особых условиях.</w:t>
            </w:r>
          </w:p>
          <w:p w:rsidR="00393BB0" w:rsidRPr="009026F3" w:rsidRDefault="00393BB0" w:rsidP="000F1D40">
            <w:pPr>
              <w:pStyle w:val="ConsPlusNormal"/>
              <w:spacing w:line="360" w:lineRule="auto"/>
              <w:jc w:val="center"/>
              <w:rPr>
                <w:rFonts w:ascii="Times New Roman" w:hAnsi="Times New Roman" w:cs="Times New Roman"/>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929" w:type="dxa"/>
            <w:vAlign w:val="center"/>
          </w:tcPr>
          <w:p w:rsidR="00393BB0" w:rsidRPr="000E5091" w:rsidRDefault="00393BB0" w:rsidP="000F1D40">
            <w:pPr>
              <w:snapToGrid w:val="0"/>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w:t>
            </w:r>
          </w:p>
        </w:tc>
      </w:tr>
      <w:tr w:rsidR="00393BB0" w:rsidTr="00D66F02">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12</w:t>
            </w:r>
          </w:p>
        </w:tc>
        <w:tc>
          <w:tcPr>
            <w:tcW w:w="840" w:type="dxa"/>
            <w:gridSpan w:val="2"/>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12</w:t>
            </w:r>
          </w:p>
        </w:tc>
        <w:tc>
          <w:tcPr>
            <w:tcW w:w="929" w:type="dxa"/>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w:t>
            </w:r>
          </w:p>
        </w:tc>
      </w:tr>
    </w:tbl>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0E5091" w:rsidRDefault="00393BB0" w:rsidP="000F1D40">
      <w:pPr>
        <w:spacing w:after="0" w:line="360" w:lineRule="auto"/>
        <w:jc w:val="center"/>
        <w:rPr>
          <w:rFonts w:ascii="Times New Roman" w:hAnsi="Times New Roman"/>
          <w:b/>
          <w:bCs/>
          <w:i/>
          <w:iCs/>
          <w:sz w:val="28"/>
          <w:szCs w:val="28"/>
        </w:rPr>
      </w:pPr>
      <w:r>
        <w:rPr>
          <w:rFonts w:ascii="Times New Roman" w:hAnsi="Times New Roman"/>
          <w:b/>
          <w:bCs/>
          <w:iCs/>
          <w:sz w:val="28"/>
          <w:szCs w:val="28"/>
        </w:rPr>
        <w:t>«</w:t>
      </w:r>
      <w:r w:rsidRPr="00EE37F8">
        <w:rPr>
          <w:rFonts w:ascii="Times New Roman" w:hAnsi="Times New Roman"/>
          <w:b/>
          <w:bCs/>
          <w:i/>
          <w:iCs/>
          <w:sz w:val="28"/>
          <w:szCs w:val="28"/>
        </w:rPr>
        <w:t>Обеспечение безопасности при организации перевозок пассажиров и грузов автомобильным транспортом</w:t>
      </w:r>
      <w:r>
        <w:rPr>
          <w:rFonts w:ascii="Times New Roman" w:hAnsi="Times New Roman"/>
          <w:b/>
          <w:bCs/>
          <w:iCs/>
          <w:sz w:val="28"/>
          <w:szCs w:val="28"/>
        </w:rPr>
        <w:t>»</w:t>
      </w:r>
    </w:p>
    <w:p w:rsidR="00393BB0" w:rsidRPr="00EE37F8" w:rsidRDefault="00393BB0" w:rsidP="000F1D40">
      <w:pPr>
        <w:spacing w:after="0"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 xml:space="preserve">Тема 9.1. </w:t>
      </w:r>
      <w:r w:rsidRPr="00EE37F8">
        <w:rPr>
          <w:rFonts w:ascii="Times New Roman" w:hAnsi="Times New Roman"/>
          <w:b/>
          <w:color w:val="000000"/>
          <w:spacing w:val="1"/>
          <w:sz w:val="24"/>
          <w:szCs w:val="24"/>
          <w:u w:val="single"/>
        </w:rPr>
        <w:t>Обеспечение безопасности при перевозках пассажиров.</w:t>
      </w:r>
    </w:p>
    <w:p w:rsidR="00393BB0" w:rsidRPr="00EE37F8" w:rsidRDefault="00393BB0" w:rsidP="000F1D40">
      <w:pPr>
        <w:pStyle w:val="TOC1"/>
        <w:spacing w:line="360" w:lineRule="auto"/>
        <w:rPr>
          <w:color w:val="000000"/>
          <w:spacing w:val="1"/>
        </w:rPr>
      </w:pPr>
      <w:r>
        <w:t>Общие положения. Лицензирование деятельности по перевозкам пассажиров. Обеспечение безопасности при организации и выполнении регулярных перевозок пассажиров. Обеспечение безопасности при организации и выполнении перевозок пассажиров по заказам и организованных перевозках детей. Обеспечение безопасности при организации и выполнении перевозок пассажиров легковыми такси.</w:t>
      </w:r>
    </w:p>
    <w:p w:rsidR="00393BB0" w:rsidRPr="00EC10BD" w:rsidRDefault="00393BB0" w:rsidP="000F1D40">
      <w:pPr>
        <w:spacing w:after="0" w:line="360" w:lineRule="auto"/>
        <w:ind w:right="-1" w:firstLine="567"/>
        <w:jc w:val="both"/>
        <w:rPr>
          <w:rFonts w:ascii="Times New Roman" w:hAnsi="Times New Roman"/>
          <w:b/>
          <w:color w:val="000000"/>
          <w:spacing w:val="1"/>
          <w:sz w:val="24"/>
          <w:szCs w:val="24"/>
          <w:u w:val="single"/>
        </w:rPr>
      </w:pPr>
    </w:p>
    <w:p w:rsidR="00393BB0" w:rsidRPr="00583F52" w:rsidRDefault="00393BB0" w:rsidP="000F1D40">
      <w:pPr>
        <w:spacing w:line="360" w:lineRule="auto"/>
        <w:ind w:right="-1"/>
        <w:jc w:val="both"/>
        <w:rPr>
          <w:rFonts w:ascii="Times New Roman" w:hAnsi="Times New Roman"/>
          <w:b/>
          <w:color w:val="000000"/>
          <w:spacing w:val="1"/>
          <w:sz w:val="24"/>
          <w:szCs w:val="24"/>
          <w:u w:val="single"/>
        </w:rPr>
      </w:pPr>
      <w:r>
        <w:rPr>
          <w:rFonts w:ascii="Times New Roman" w:hAnsi="Times New Roman"/>
          <w:b/>
          <w:color w:val="000000"/>
          <w:spacing w:val="1"/>
          <w:sz w:val="24"/>
          <w:szCs w:val="24"/>
          <w:u w:val="single"/>
        </w:rPr>
        <w:t>Тема 9.2.</w:t>
      </w:r>
      <w:r w:rsidRPr="00EC10BD">
        <w:rPr>
          <w:rFonts w:ascii="Times New Roman" w:hAnsi="Times New Roman"/>
          <w:b/>
          <w:color w:val="000000"/>
          <w:spacing w:val="1"/>
          <w:sz w:val="24"/>
          <w:szCs w:val="24"/>
          <w:u w:val="single"/>
        </w:rPr>
        <w:t xml:space="preserve"> </w:t>
      </w:r>
      <w:r w:rsidRPr="00583F52">
        <w:rPr>
          <w:rFonts w:ascii="Times New Roman" w:hAnsi="Times New Roman"/>
          <w:b/>
          <w:color w:val="000000"/>
          <w:spacing w:val="1"/>
          <w:sz w:val="24"/>
          <w:szCs w:val="24"/>
          <w:u w:val="single"/>
        </w:rPr>
        <w:t>Обеспечение безопасности при перевозках грузов.</w:t>
      </w:r>
    </w:p>
    <w:p w:rsidR="00393BB0" w:rsidRDefault="00393BB0" w:rsidP="000F1D40">
      <w:pPr>
        <w:pStyle w:val="TOC1"/>
        <w:spacing w:line="360" w:lineRule="auto"/>
        <w:jc w:val="both"/>
      </w:pPr>
      <w:r>
        <w:t>Общие положения. Обеспечение соблюдения разрешенных весовых и габаритных параметров автотранспортных средств. Безопасное размещение и крепление перевозимых грузов.</w:t>
      </w:r>
    </w:p>
    <w:p w:rsidR="00393BB0" w:rsidRDefault="00393BB0" w:rsidP="000F1D40">
      <w:pPr>
        <w:pStyle w:val="TOC1"/>
        <w:spacing w:line="360" w:lineRule="auto"/>
        <w:jc w:val="both"/>
      </w:pPr>
    </w:p>
    <w:p w:rsidR="00393BB0" w:rsidRDefault="00393BB0" w:rsidP="000F1D40">
      <w:pPr>
        <w:pStyle w:val="TOC1"/>
        <w:spacing w:line="360" w:lineRule="auto"/>
        <w:jc w:val="both"/>
      </w:pPr>
    </w:p>
    <w:p w:rsidR="00393BB0" w:rsidRPr="00583F52" w:rsidRDefault="00393BB0" w:rsidP="000F1D40">
      <w:pPr>
        <w:spacing w:line="360" w:lineRule="auto"/>
        <w:ind w:right="-1"/>
        <w:jc w:val="both"/>
        <w:rPr>
          <w:rFonts w:ascii="Times New Roman" w:hAnsi="Times New Roman"/>
          <w:b/>
          <w:color w:val="000000"/>
          <w:spacing w:val="1"/>
          <w:sz w:val="24"/>
          <w:szCs w:val="24"/>
          <w:u w:val="single"/>
        </w:rPr>
      </w:pPr>
      <w:r>
        <w:t xml:space="preserve"> </w:t>
      </w:r>
      <w:r>
        <w:rPr>
          <w:rFonts w:ascii="Times New Roman" w:hAnsi="Times New Roman"/>
          <w:b/>
          <w:color w:val="000000"/>
          <w:spacing w:val="1"/>
          <w:sz w:val="24"/>
          <w:szCs w:val="24"/>
          <w:u w:val="single"/>
        </w:rPr>
        <w:t>Тема 9.3.</w:t>
      </w:r>
      <w:r w:rsidRPr="00EC10BD">
        <w:rPr>
          <w:rFonts w:ascii="Times New Roman" w:hAnsi="Times New Roman"/>
          <w:b/>
          <w:color w:val="000000"/>
          <w:spacing w:val="1"/>
          <w:sz w:val="24"/>
          <w:szCs w:val="24"/>
          <w:u w:val="single"/>
        </w:rPr>
        <w:t xml:space="preserve"> </w:t>
      </w:r>
      <w:r w:rsidRPr="00583F52">
        <w:rPr>
          <w:rFonts w:ascii="Times New Roman" w:hAnsi="Times New Roman"/>
          <w:b/>
          <w:color w:val="000000"/>
          <w:spacing w:val="1"/>
          <w:sz w:val="24"/>
          <w:szCs w:val="24"/>
          <w:u w:val="single"/>
        </w:rPr>
        <w:t>Обеспечение безопасности перевозок пассажиров и</w:t>
      </w:r>
      <w:r>
        <w:rPr>
          <w:rFonts w:ascii="Times New Roman" w:hAnsi="Times New Roman"/>
          <w:b/>
          <w:color w:val="000000"/>
          <w:spacing w:val="1"/>
          <w:sz w:val="24"/>
          <w:szCs w:val="24"/>
          <w:u w:val="single"/>
        </w:rPr>
        <w:t xml:space="preserve"> </w:t>
      </w:r>
      <w:r w:rsidRPr="00583F52">
        <w:rPr>
          <w:rFonts w:ascii="Times New Roman" w:hAnsi="Times New Roman"/>
          <w:b/>
          <w:color w:val="000000"/>
          <w:spacing w:val="1"/>
          <w:sz w:val="24"/>
          <w:szCs w:val="24"/>
          <w:u w:val="single"/>
        </w:rPr>
        <w:t>грузов в особых условиях.</w:t>
      </w:r>
    </w:p>
    <w:p w:rsidR="00393BB0" w:rsidRPr="007E18BA" w:rsidRDefault="00393BB0" w:rsidP="000F1D40">
      <w:pPr>
        <w:pStyle w:val="TOC1"/>
        <w:spacing w:line="360" w:lineRule="auto"/>
        <w:jc w:val="both"/>
        <w:rPr>
          <w:color w:val="000000"/>
          <w:spacing w:val="1"/>
        </w:rPr>
      </w:pPr>
      <w:r>
        <w:rPr>
          <w:color w:val="000000"/>
          <w:spacing w:val="1"/>
        </w:rPr>
        <w:t>Особые условия перевозок. Основные принципы обеспечения безопасности при особых условиях перевозок.</w:t>
      </w:r>
      <w:r w:rsidRPr="00583F52">
        <w:rPr>
          <w:rFonts w:ascii="Courier New" w:hAnsi="Courier New" w:cs="Courier New"/>
          <w:color w:val="000000"/>
        </w:rPr>
        <w:t xml:space="preserve"> </w:t>
      </w:r>
      <w:r w:rsidRPr="00583F52">
        <w:rPr>
          <w:color w:val="000000"/>
          <w:spacing w:val="1"/>
        </w:rPr>
        <w:t>Взаимодействие с организациями, осуществляющими эксплу</w:t>
      </w:r>
      <w:r w:rsidRPr="00583F52">
        <w:rPr>
          <w:color w:val="000000"/>
          <w:spacing w:val="1"/>
        </w:rPr>
        <w:softHyphen/>
        <w:t>атацию участков дорог с особыми условиями.</w:t>
      </w:r>
      <w:r>
        <w:rPr>
          <w:color w:val="000000"/>
          <w:spacing w:val="1"/>
        </w:rPr>
        <w:t xml:space="preserve"> </w:t>
      </w:r>
      <w:r w:rsidRPr="00583F52">
        <w:rPr>
          <w:color w:val="000000"/>
          <w:spacing w:val="1"/>
        </w:rPr>
        <w:t>Особые условия обеспечения безопасности перевозок при пере</w:t>
      </w:r>
      <w:r w:rsidRPr="00583F52">
        <w:rPr>
          <w:color w:val="000000"/>
          <w:spacing w:val="1"/>
        </w:rPr>
        <w:softHyphen/>
        <w:t>возках пассажиров</w:t>
      </w:r>
      <w:r>
        <w:rPr>
          <w:color w:val="000000"/>
          <w:spacing w:val="1"/>
        </w:rPr>
        <w:t xml:space="preserve">. </w:t>
      </w:r>
      <w:r w:rsidRPr="00583F52">
        <w:rPr>
          <w:color w:val="000000"/>
          <w:spacing w:val="1"/>
        </w:rPr>
        <w:t>Регулярная перевозка пассажиров по маршрутам с особыми ус</w:t>
      </w:r>
      <w:r w:rsidRPr="00583F52">
        <w:rPr>
          <w:color w:val="000000"/>
          <w:spacing w:val="1"/>
        </w:rPr>
        <w:softHyphen/>
        <w:t>ловиями движения</w:t>
      </w:r>
      <w:r>
        <w:rPr>
          <w:color w:val="000000"/>
          <w:spacing w:val="1"/>
        </w:rPr>
        <w:t>.</w:t>
      </w:r>
    </w:p>
    <w:p w:rsidR="00393BB0" w:rsidRPr="00A63328" w:rsidRDefault="00393BB0" w:rsidP="000F1D40">
      <w:pPr>
        <w:spacing w:after="0" w:line="360" w:lineRule="auto"/>
        <w:ind w:right="-1"/>
        <w:jc w:val="both"/>
        <w:rPr>
          <w:rFonts w:ascii="Times New Roman" w:hAnsi="Times New Roman"/>
          <w:color w:val="000000"/>
          <w:spacing w:val="1"/>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583F52" w:rsidRDefault="00393BB0" w:rsidP="000F1D40">
      <w:pPr>
        <w:snapToGrid w:val="0"/>
        <w:spacing w:after="0" w:line="360" w:lineRule="auto"/>
        <w:jc w:val="center"/>
        <w:rPr>
          <w:rFonts w:ascii="Times New Roman" w:hAnsi="Times New Roman"/>
          <w:b/>
          <w:i/>
          <w:sz w:val="24"/>
          <w:szCs w:val="24"/>
        </w:rPr>
      </w:pPr>
      <w:r>
        <w:rPr>
          <w:rFonts w:ascii="Times New Roman" w:hAnsi="Times New Roman"/>
          <w:b/>
          <w:bCs/>
          <w:i/>
          <w:iCs/>
          <w:sz w:val="28"/>
          <w:szCs w:val="28"/>
        </w:rPr>
        <w:t>«</w:t>
      </w:r>
      <w:r w:rsidRPr="00D85EC3">
        <w:rPr>
          <w:rFonts w:ascii="Times New Roman" w:hAnsi="Times New Roman"/>
          <w:b/>
          <w:bCs/>
          <w:i/>
          <w:iCs/>
          <w:sz w:val="28"/>
          <w:szCs w:val="28"/>
        </w:rPr>
        <w:t>Обеспечение безопасности при организации перевозок крупногабаритных, тяжеловесных и опасных грузов</w:t>
      </w:r>
      <w:r w:rsidRPr="002C57C5">
        <w:rPr>
          <w:rFonts w:ascii="Times New Roman" w:hAnsi="Times New Roman"/>
          <w:b/>
          <w:bCs/>
          <w:i/>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0F1D40">
        <w:tc>
          <w:tcPr>
            <w:tcW w:w="654"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vAlign w:val="center"/>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0F1D40">
        <w:tc>
          <w:tcPr>
            <w:tcW w:w="654"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pPr>
            <w:r>
              <w:rPr>
                <w:rFonts w:ascii="Times New Roman" w:hAnsi="Times New Roman"/>
                <w:color w:val="000000"/>
                <w:sz w:val="24"/>
                <w:szCs w:val="24"/>
              </w:rPr>
              <w:t>Лекции</w:t>
            </w: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047290">
        <w:trPr>
          <w:trHeight w:val="612"/>
        </w:trPr>
        <w:tc>
          <w:tcPr>
            <w:tcW w:w="654" w:type="dxa"/>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color w:val="000000"/>
                <w:sz w:val="24"/>
                <w:szCs w:val="24"/>
              </w:rPr>
              <w:t>10</w:t>
            </w:r>
          </w:p>
        </w:tc>
        <w:tc>
          <w:tcPr>
            <w:tcW w:w="9571" w:type="dxa"/>
            <w:gridSpan w:val="5"/>
          </w:tcPr>
          <w:p w:rsidR="00393BB0" w:rsidRPr="00B27150" w:rsidRDefault="00393BB0" w:rsidP="000F1D40">
            <w:pPr>
              <w:snapToGrid w:val="0"/>
              <w:spacing w:after="0" w:line="360" w:lineRule="auto"/>
              <w:jc w:val="center"/>
              <w:rPr>
                <w:rFonts w:ascii="Times New Roman" w:hAnsi="Times New Roman"/>
                <w:sz w:val="24"/>
                <w:szCs w:val="24"/>
              </w:rPr>
            </w:pPr>
            <w:r>
              <w:rPr>
                <w:rFonts w:ascii="Times New Roman" w:hAnsi="Times New Roman"/>
                <w:b/>
                <w:bCs/>
                <w:i/>
                <w:iCs/>
                <w:sz w:val="24"/>
                <w:szCs w:val="24"/>
              </w:rPr>
              <w:t>Обеспечение безопасности при организации перевозок крупногабаритных, тяжеловесных и опасных грузов.</w:t>
            </w:r>
          </w:p>
        </w:tc>
      </w:tr>
      <w:tr w:rsidR="00393BB0" w:rsidTr="00330D72">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10.1</w:t>
            </w:r>
          </w:p>
        </w:tc>
        <w:tc>
          <w:tcPr>
            <w:tcW w:w="7166" w:type="dxa"/>
            <w:vAlign w:val="center"/>
          </w:tcPr>
          <w:p w:rsidR="00393BB0" w:rsidRDefault="00393BB0" w:rsidP="000F1D40">
            <w:pPr>
              <w:pStyle w:val="TOC1"/>
              <w:tabs>
                <w:tab w:val="clear" w:pos="1192"/>
                <w:tab w:val="clear" w:pos="6596"/>
                <w:tab w:val="left" w:pos="373"/>
              </w:tabs>
              <w:spacing w:line="360" w:lineRule="auto"/>
              <w:jc w:val="center"/>
            </w:pPr>
          </w:p>
          <w:p w:rsidR="00393BB0" w:rsidRDefault="00393BB0" w:rsidP="000F1D40">
            <w:pPr>
              <w:pStyle w:val="TOC1"/>
              <w:tabs>
                <w:tab w:val="clear" w:pos="1192"/>
                <w:tab w:val="clear" w:pos="6596"/>
                <w:tab w:val="left" w:pos="373"/>
              </w:tabs>
              <w:spacing w:line="360" w:lineRule="auto"/>
              <w:jc w:val="center"/>
            </w:pPr>
            <w:r>
              <w:t>Обеспечение безопасности при организации перевозок крупногабаритных и тяжеловесных грузов.</w:t>
            </w:r>
          </w:p>
          <w:p w:rsidR="00393BB0" w:rsidRPr="00B27150" w:rsidRDefault="00393BB0" w:rsidP="000F1D40">
            <w:pPr>
              <w:snapToGrid w:val="0"/>
              <w:spacing w:after="0" w:line="360" w:lineRule="auto"/>
              <w:jc w:val="center"/>
              <w:rPr>
                <w:rFonts w:ascii="Times New Roman" w:hAnsi="Times New Roman"/>
                <w:sz w:val="24"/>
                <w:szCs w:val="24"/>
              </w:rPr>
            </w:pPr>
          </w:p>
        </w:tc>
        <w:tc>
          <w:tcPr>
            <w:tcW w:w="636" w:type="dxa"/>
            <w:vAlign w:val="center"/>
          </w:tcPr>
          <w:p w:rsidR="00393BB0" w:rsidRPr="00456A65"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840" w:type="dxa"/>
            <w:gridSpan w:val="2"/>
            <w:vAlign w:val="center"/>
          </w:tcPr>
          <w:p w:rsidR="00393BB0" w:rsidRPr="00456A65"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929" w:type="dxa"/>
            <w:vAlign w:val="center"/>
          </w:tcPr>
          <w:p w:rsidR="00393BB0" w:rsidRPr="00456A65"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393BB0" w:rsidTr="00330D72">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7166" w:type="dxa"/>
            <w:vAlign w:val="center"/>
          </w:tcPr>
          <w:p w:rsidR="00393BB0" w:rsidRPr="00B27150" w:rsidRDefault="00393BB0" w:rsidP="000F1D40">
            <w:pPr>
              <w:shd w:val="clear" w:color="auto" w:fill="FFFFFF"/>
              <w:spacing w:before="100" w:beforeAutospacing="1" w:after="100" w:afterAutospacing="1" w:line="360" w:lineRule="auto"/>
              <w:jc w:val="center"/>
              <w:rPr>
                <w:rFonts w:ascii="Times New Roman" w:hAnsi="Times New Roman"/>
                <w:sz w:val="24"/>
                <w:szCs w:val="24"/>
              </w:rPr>
            </w:pPr>
            <w:r w:rsidRPr="00330D72">
              <w:rPr>
                <w:rFonts w:ascii="Times New Roman" w:hAnsi="Times New Roman"/>
                <w:sz w:val="24"/>
                <w:szCs w:val="24"/>
              </w:rPr>
              <w:t>Обеспечение безопасности при организации перевозок</w:t>
            </w:r>
            <w:r>
              <w:rPr>
                <w:rFonts w:ascii="Times New Roman" w:hAnsi="Times New Roman"/>
                <w:sz w:val="24"/>
                <w:szCs w:val="24"/>
              </w:rPr>
              <w:t xml:space="preserve"> </w:t>
            </w:r>
            <w:r w:rsidRPr="00330D72">
              <w:rPr>
                <w:rFonts w:ascii="Times New Roman" w:hAnsi="Times New Roman"/>
                <w:sz w:val="24"/>
                <w:szCs w:val="24"/>
              </w:rPr>
              <w:t>опасных грузов</w:t>
            </w:r>
          </w:p>
        </w:tc>
        <w:tc>
          <w:tcPr>
            <w:tcW w:w="636" w:type="dxa"/>
            <w:vAlign w:val="center"/>
          </w:tcPr>
          <w:p w:rsidR="00393BB0" w:rsidRPr="00456A65"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840" w:type="dxa"/>
            <w:gridSpan w:val="2"/>
            <w:vAlign w:val="center"/>
          </w:tcPr>
          <w:p w:rsidR="00393BB0" w:rsidRPr="00456A65"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6</w:t>
            </w:r>
          </w:p>
        </w:tc>
        <w:tc>
          <w:tcPr>
            <w:tcW w:w="929" w:type="dxa"/>
            <w:vAlign w:val="center"/>
          </w:tcPr>
          <w:p w:rsidR="00393BB0" w:rsidRPr="00456A65"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w:t>
            </w:r>
          </w:p>
        </w:tc>
      </w:tr>
      <w:tr w:rsidR="00393BB0" w:rsidTr="00047290">
        <w:trPr>
          <w:trHeight w:val="304"/>
        </w:trPr>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Align w:val="center"/>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ВСЕГО:</w:t>
            </w:r>
          </w:p>
        </w:tc>
        <w:tc>
          <w:tcPr>
            <w:tcW w:w="636" w:type="dxa"/>
            <w:vAlign w:val="center"/>
          </w:tcPr>
          <w:p w:rsidR="00393BB0" w:rsidRPr="00D66F02" w:rsidRDefault="00393BB0" w:rsidP="000F1D40">
            <w:pPr>
              <w:snapToGrid w:val="0"/>
              <w:spacing w:after="0" w:line="360" w:lineRule="auto"/>
              <w:jc w:val="center"/>
              <w:rPr>
                <w:rFonts w:ascii="Times New Roman" w:hAnsi="Times New Roman"/>
                <w:b/>
                <w:i/>
              </w:rPr>
            </w:pPr>
            <w:r>
              <w:rPr>
                <w:rFonts w:ascii="Times New Roman" w:hAnsi="Times New Roman"/>
                <w:b/>
                <w:i/>
              </w:rPr>
              <w:t>12</w:t>
            </w:r>
          </w:p>
        </w:tc>
        <w:tc>
          <w:tcPr>
            <w:tcW w:w="840" w:type="dxa"/>
            <w:gridSpan w:val="2"/>
            <w:vAlign w:val="center"/>
          </w:tcPr>
          <w:p w:rsidR="00393BB0" w:rsidRPr="00D66F02" w:rsidRDefault="00393BB0" w:rsidP="000F1D40">
            <w:pPr>
              <w:snapToGrid w:val="0"/>
              <w:spacing w:after="0" w:line="360" w:lineRule="auto"/>
              <w:jc w:val="center"/>
              <w:rPr>
                <w:rFonts w:ascii="Times New Roman" w:hAnsi="Times New Roman"/>
                <w:b/>
                <w:i/>
              </w:rPr>
            </w:pPr>
            <w:r>
              <w:rPr>
                <w:rFonts w:ascii="Times New Roman" w:hAnsi="Times New Roman"/>
                <w:b/>
                <w:i/>
              </w:rPr>
              <w:t>12</w:t>
            </w:r>
          </w:p>
        </w:tc>
        <w:tc>
          <w:tcPr>
            <w:tcW w:w="929" w:type="dxa"/>
            <w:vAlign w:val="center"/>
          </w:tcPr>
          <w:p w:rsidR="00393BB0" w:rsidRPr="00D66F02" w:rsidRDefault="00393BB0" w:rsidP="000F1D40">
            <w:pPr>
              <w:snapToGrid w:val="0"/>
              <w:spacing w:after="0" w:line="360" w:lineRule="auto"/>
              <w:jc w:val="center"/>
              <w:rPr>
                <w:rFonts w:ascii="Times New Roman" w:hAnsi="Times New Roman"/>
                <w:b/>
                <w:i/>
              </w:rPr>
            </w:pPr>
            <w:r>
              <w:rPr>
                <w:rFonts w:ascii="Times New Roman" w:hAnsi="Times New Roman"/>
                <w:b/>
                <w:i/>
              </w:rPr>
              <w:t>-</w:t>
            </w:r>
          </w:p>
        </w:tc>
      </w:tr>
    </w:tbl>
    <w:p w:rsidR="00393BB0" w:rsidRDefault="00393BB0" w:rsidP="000F1D40">
      <w:pPr>
        <w:spacing w:after="0" w:line="360" w:lineRule="auto"/>
        <w:jc w:val="center"/>
        <w:rPr>
          <w:rFonts w:ascii="Times New Roman" w:hAnsi="Times New Roman"/>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Pr="002E0D75" w:rsidRDefault="00393BB0" w:rsidP="000F1D40">
      <w:pPr>
        <w:spacing w:before="120" w:after="120" w:line="360" w:lineRule="auto"/>
        <w:ind w:firstLine="567"/>
        <w:jc w:val="center"/>
        <w:rPr>
          <w:rFonts w:ascii="Times New Roman" w:hAnsi="Times New Roman"/>
          <w:b/>
          <w:bCs/>
          <w:color w:val="000000"/>
          <w:spacing w:val="-1"/>
          <w:sz w:val="24"/>
          <w:szCs w:val="24"/>
          <w:lang w:val="en-US"/>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047290" w:rsidRDefault="00393BB0" w:rsidP="000F1D40">
      <w:pPr>
        <w:spacing w:after="0" w:line="360" w:lineRule="auto"/>
        <w:jc w:val="center"/>
        <w:rPr>
          <w:rFonts w:ascii="Times New Roman" w:hAnsi="Times New Roman"/>
          <w:b/>
          <w:sz w:val="28"/>
          <w:szCs w:val="28"/>
        </w:rPr>
      </w:pPr>
      <w:r w:rsidRPr="00F1189F">
        <w:rPr>
          <w:rFonts w:ascii="Times New Roman" w:hAnsi="Times New Roman"/>
          <w:b/>
          <w:bCs/>
          <w:iCs/>
          <w:sz w:val="28"/>
          <w:szCs w:val="28"/>
        </w:rPr>
        <w:t>«</w:t>
      </w:r>
      <w:r w:rsidRPr="00330D72">
        <w:rPr>
          <w:rFonts w:ascii="Times New Roman" w:hAnsi="Times New Roman"/>
          <w:b/>
          <w:bCs/>
          <w:i/>
          <w:iCs/>
          <w:sz w:val="28"/>
          <w:szCs w:val="28"/>
        </w:rPr>
        <w:t>Обеспечение безопасности при организации перевозок крупногабаритных, тяжеловесных и опасных грузов</w:t>
      </w:r>
      <w:r w:rsidRPr="00047290">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8"/>
          <w:szCs w:val="28"/>
        </w:rPr>
      </w:pPr>
    </w:p>
    <w:p w:rsidR="00393BB0" w:rsidRDefault="00393BB0" w:rsidP="000F1D40">
      <w:pPr>
        <w:spacing w:line="360" w:lineRule="auto"/>
        <w:rPr>
          <w:rFonts w:ascii="Times New Roman" w:hAnsi="Times New Roman"/>
          <w:b/>
          <w:bCs/>
          <w:color w:val="000000"/>
          <w:spacing w:val="2"/>
          <w:sz w:val="24"/>
          <w:szCs w:val="24"/>
          <w:u w:val="single"/>
        </w:rPr>
      </w:pPr>
      <w:r w:rsidRPr="00330D72">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Тема 10</w:t>
      </w:r>
      <w:r w:rsidRPr="00330D72">
        <w:rPr>
          <w:rFonts w:ascii="Times New Roman" w:hAnsi="Times New Roman"/>
          <w:b/>
          <w:bCs/>
          <w:color w:val="000000"/>
          <w:spacing w:val="2"/>
          <w:sz w:val="24"/>
          <w:szCs w:val="24"/>
          <w:u w:val="single"/>
        </w:rPr>
        <w:t>.1.Обеспечение безопасности при организации перевозок крупногабаритных и тяжеловесных грузов.</w:t>
      </w:r>
    </w:p>
    <w:p w:rsidR="00393BB0" w:rsidRPr="00330D72" w:rsidRDefault="00393BB0" w:rsidP="000F1D40">
      <w:pPr>
        <w:spacing w:line="360" w:lineRule="auto"/>
        <w:rPr>
          <w:rFonts w:ascii="Times New Roman" w:hAnsi="Times New Roman"/>
          <w:sz w:val="24"/>
          <w:szCs w:val="24"/>
        </w:rPr>
      </w:pPr>
      <w:r w:rsidRPr="00330D72">
        <w:rPr>
          <w:rFonts w:ascii="Times New Roman" w:hAnsi="Times New Roman"/>
          <w:sz w:val="24"/>
          <w:szCs w:val="24"/>
        </w:rPr>
        <w:t>Общие положения. Нормативная правовая база, регламентирующая перевозки крупногабаритных и тяжеловесных грузов. Порядок получения специальных разрешений для пере</w:t>
      </w:r>
      <w:r w:rsidRPr="00330D72">
        <w:rPr>
          <w:rFonts w:ascii="Times New Roman" w:hAnsi="Times New Roman"/>
          <w:sz w:val="24"/>
          <w:szCs w:val="24"/>
        </w:rPr>
        <w:softHyphen/>
        <w:t xml:space="preserve">возки крупногабаритных и тяжеловесных грузов. Организация перевозки крупногабаритных и тяжеловесных грузов. </w:t>
      </w:r>
      <w:r w:rsidRPr="00330D72">
        <w:rPr>
          <w:rFonts w:ascii="Times New Roman" w:hAnsi="Times New Roman"/>
          <w:sz w:val="24"/>
          <w:szCs w:val="24"/>
        </w:rPr>
        <w:tab/>
      </w:r>
    </w:p>
    <w:p w:rsidR="00393BB0" w:rsidRPr="00330D72" w:rsidRDefault="00393BB0" w:rsidP="000F1D40">
      <w:pPr>
        <w:spacing w:before="120" w:after="120" w:line="360" w:lineRule="auto"/>
        <w:ind w:right="-1"/>
        <w:jc w:val="both"/>
        <w:rPr>
          <w:rFonts w:ascii="Times New Roman" w:hAnsi="Times New Roman"/>
          <w:b/>
          <w:spacing w:val="2"/>
          <w:sz w:val="24"/>
          <w:szCs w:val="24"/>
          <w:u w:val="single"/>
        </w:rPr>
      </w:pPr>
      <w:r>
        <w:rPr>
          <w:rFonts w:ascii="Times New Roman" w:hAnsi="Times New Roman"/>
          <w:b/>
          <w:sz w:val="24"/>
          <w:szCs w:val="24"/>
          <w:u w:val="single"/>
        </w:rPr>
        <w:t>Тема 10.2</w:t>
      </w:r>
      <w:r w:rsidRPr="00330D72">
        <w:rPr>
          <w:rFonts w:ascii="Times New Roman" w:hAnsi="Times New Roman"/>
          <w:b/>
          <w:sz w:val="24"/>
          <w:szCs w:val="24"/>
          <w:u w:val="single"/>
        </w:rPr>
        <w:t>.</w:t>
      </w:r>
      <w:r w:rsidRPr="00330D72">
        <w:rPr>
          <w:rFonts w:ascii="Times New Roman" w:hAnsi="Times New Roman"/>
          <w:b/>
          <w:bCs/>
          <w:color w:val="000000"/>
          <w:sz w:val="24"/>
          <w:szCs w:val="24"/>
          <w:u w:val="single"/>
        </w:rPr>
        <w:t xml:space="preserve"> Обеспечение безопасности при организации перевозок опасных грузов</w:t>
      </w:r>
      <w:r w:rsidRPr="00330D72">
        <w:rPr>
          <w:rFonts w:ascii="Times New Roman" w:hAnsi="Times New Roman"/>
          <w:b/>
          <w:spacing w:val="2"/>
          <w:sz w:val="24"/>
          <w:szCs w:val="24"/>
          <w:u w:val="single"/>
        </w:rPr>
        <w:t>.</w:t>
      </w:r>
    </w:p>
    <w:p w:rsidR="00393BB0" w:rsidRDefault="00393BB0" w:rsidP="000F1D40">
      <w:pPr>
        <w:pStyle w:val="TOC1"/>
        <w:spacing w:line="360" w:lineRule="auto"/>
        <w:jc w:val="both"/>
        <w:rPr>
          <w:b/>
        </w:rPr>
      </w:pPr>
      <w:r>
        <w:t>Общие положения. Нормативная правовая база, регламентирующая перевозки опасных грузов. Основные сведения об опасных грузах. Маркировка при перевозке опасных грузов. Грузы повышенной опасности. Порядок получения специальных разрешений для перевозки грузов повышенной опасности. Подвижной состав для перевозки опасных грузов. Организация перевозки опасных грузов. Консультант по вопросам безопасной перевозки опасных грузов. Подготовка водителей для перевозки опасных грузов.</w:t>
      </w:r>
    </w:p>
    <w:p w:rsidR="00393BB0" w:rsidRDefault="00393BB0" w:rsidP="000F1D40">
      <w:pPr>
        <w:shd w:val="clear" w:color="auto" w:fill="FFFFFF"/>
        <w:spacing w:after="0" w:line="360" w:lineRule="auto"/>
        <w:ind w:right="-1" w:firstLine="567"/>
        <w:jc w:val="both"/>
        <w:rPr>
          <w:rFonts w:ascii="Times New Roman" w:hAnsi="Times New Roman"/>
          <w:b/>
          <w:sz w:val="24"/>
          <w:szCs w:val="24"/>
        </w:rPr>
      </w:pPr>
    </w:p>
    <w:p w:rsidR="00393BB0" w:rsidRDefault="00393BB0" w:rsidP="000F1D40">
      <w:pPr>
        <w:spacing w:after="0" w:line="360" w:lineRule="auto"/>
        <w:jc w:val="center"/>
        <w:rPr>
          <w:rFonts w:ascii="Times New Roman" w:hAnsi="Times New Roman"/>
          <w:b/>
          <w:sz w:val="24"/>
          <w:szCs w:val="24"/>
        </w:rPr>
      </w:pPr>
      <w:r w:rsidRPr="0019278C">
        <w:rPr>
          <w:rFonts w:ascii="Times New Roman" w:hAnsi="Times New Roman"/>
          <w:b/>
          <w:sz w:val="24"/>
          <w:szCs w:val="24"/>
        </w:rPr>
        <w:t>ТЕМАТИЧЕСКИЙ ПЛАН ПРЕДМЕТА</w:t>
      </w:r>
    </w:p>
    <w:p w:rsidR="00393BB0" w:rsidRPr="00D85EC3" w:rsidRDefault="00393BB0" w:rsidP="000F1D40">
      <w:pPr>
        <w:spacing w:after="0" w:line="360" w:lineRule="auto"/>
        <w:jc w:val="center"/>
        <w:rPr>
          <w:rFonts w:ascii="Times New Roman" w:hAnsi="Times New Roman"/>
          <w:b/>
          <w:bCs/>
          <w:i/>
          <w:iCs/>
          <w:sz w:val="28"/>
          <w:szCs w:val="28"/>
        </w:rPr>
      </w:pPr>
      <w:r w:rsidRPr="00D85EC3">
        <w:rPr>
          <w:rFonts w:ascii="Times New Roman" w:hAnsi="Times New Roman"/>
          <w:b/>
          <w:bCs/>
          <w:iCs/>
          <w:sz w:val="28"/>
          <w:szCs w:val="28"/>
        </w:rPr>
        <w:t>«</w:t>
      </w:r>
      <w:r w:rsidRPr="00D85EC3">
        <w:rPr>
          <w:rFonts w:ascii="Times New Roman" w:hAnsi="Times New Roman"/>
          <w:b/>
          <w:bCs/>
          <w:i/>
          <w:iCs/>
          <w:sz w:val="28"/>
          <w:szCs w:val="28"/>
        </w:rPr>
        <w:t>Обеспечение безопасности дорожного движения на городском наземном электрическом транспорте</w:t>
      </w:r>
      <w:r w:rsidRPr="00D85EC3">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4"/>
          <w:szCs w:val="24"/>
        </w:rPr>
      </w:pPr>
    </w:p>
    <w:tbl>
      <w:tblPr>
        <w:tblW w:w="10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54"/>
        <w:gridCol w:w="7166"/>
        <w:gridCol w:w="636"/>
        <w:gridCol w:w="825"/>
        <w:gridCol w:w="15"/>
        <w:gridCol w:w="929"/>
      </w:tblGrid>
      <w:tr w:rsidR="00393BB0" w:rsidTr="00D66F02">
        <w:tc>
          <w:tcPr>
            <w:tcW w:w="654"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темы</w:t>
            </w:r>
          </w:p>
        </w:tc>
        <w:tc>
          <w:tcPr>
            <w:tcW w:w="7166"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Наименование тем</w:t>
            </w:r>
          </w:p>
        </w:tc>
        <w:tc>
          <w:tcPr>
            <w:tcW w:w="636" w:type="dxa"/>
            <w:vMerge w:val="restart"/>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Всего</w:t>
            </w: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часов</w:t>
            </w:r>
          </w:p>
        </w:tc>
        <w:tc>
          <w:tcPr>
            <w:tcW w:w="1769" w:type="dxa"/>
            <w:gridSpan w:val="3"/>
          </w:tcPr>
          <w:p w:rsidR="00393BB0" w:rsidRDefault="00393BB0" w:rsidP="000F1D40">
            <w:pPr>
              <w:snapToGrid w:val="0"/>
              <w:spacing w:after="0" w:line="360" w:lineRule="auto"/>
              <w:jc w:val="center"/>
            </w:pPr>
            <w:r>
              <w:rPr>
                <w:rFonts w:ascii="Times New Roman" w:hAnsi="Times New Roman"/>
                <w:color w:val="000000"/>
                <w:sz w:val="24"/>
                <w:szCs w:val="24"/>
              </w:rPr>
              <w:t>В том числе</w:t>
            </w:r>
          </w:p>
        </w:tc>
      </w:tr>
      <w:tr w:rsidR="00393BB0" w:rsidTr="00D66F02">
        <w:tc>
          <w:tcPr>
            <w:tcW w:w="654"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636" w:type="dxa"/>
            <w:vMerge/>
          </w:tcPr>
          <w:p w:rsidR="00393BB0" w:rsidRDefault="00393BB0" w:rsidP="000F1D40">
            <w:pPr>
              <w:snapToGrid w:val="0"/>
              <w:spacing w:after="0" w:line="360" w:lineRule="auto"/>
              <w:jc w:val="center"/>
              <w:rPr>
                <w:rFonts w:ascii="Times New Roman" w:hAnsi="Times New Roman"/>
                <w:color w:val="000000"/>
                <w:sz w:val="24"/>
                <w:szCs w:val="24"/>
              </w:rPr>
            </w:pPr>
          </w:p>
        </w:tc>
        <w:tc>
          <w:tcPr>
            <w:tcW w:w="825" w:type="dxa"/>
            <w:vAlign w:val="center"/>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Лекции</w:t>
            </w:r>
          </w:p>
          <w:p w:rsidR="00393BB0" w:rsidRDefault="00393BB0" w:rsidP="000F1D40">
            <w:pPr>
              <w:snapToGrid w:val="0"/>
              <w:spacing w:after="0" w:line="360" w:lineRule="auto"/>
              <w:jc w:val="center"/>
            </w:pPr>
          </w:p>
        </w:tc>
        <w:tc>
          <w:tcPr>
            <w:tcW w:w="944" w:type="dxa"/>
            <w:gridSpan w:val="2"/>
            <w:vAlign w:val="center"/>
          </w:tcPr>
          <w:p w:rsidR="00393BB0" w:rsidRDefault="00393BB0" w:rsidP="000F1D40">
            <w:pPr>
              <w:snapToGrid w:val="0"/>
              <w:spacing w:after="0" w:line="360" w:lineRule="auto"/>
              <w:jc w:val="center"/>
            </w:pPr>
            <w:r>
              <w:t>Практика</w:t>
            </w:r>
          </w:p>
        </w:tc>
      </w:tr>
      <w:tr w:rsidR="00393BB0" w:rsidTr="00D66F02">
        <w:trPr>
          <w:trHeight w:val="612"/>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Pr="00AC317F" w:rsidRDefault="00393BB0" w:rsidP="000F1D40">
            <w:pPr>
              <w:snapToGrid w:val="0"/>
              <w:spacing w:after="0" w:line="360" w:lineRule="auto"/>
              <w:jc w:val="center"/>
              <w:rPr>
                <w:rFonts w:ascii="Times New Roman" w:hAnsi="Times New Roman"/>
                <w:bCs/>
                <w:iCs/>
                <w:color w:val="000000"/>
                <w:spacing w:val="-1"/>
                <w:sz w:val="24"/>
                <w:szCs w:val="24"/>
              </w:rPr>
            </w:pPr>
            <w:r>
              <w:rPr>
                <w:rFonts w:ascii="Times New Roman" w:hAnsi="Times New Roman"/>
                <w:bCs/>
                <w:iCs/>
                <w:color w:val="000000"/>
                <w:spacing w:val="-1"/>
                <w:sz w:val="24"/>
                <w:szCs w:val="24"/>
              </w:rPr>
              <w:t>11</w:t>
            </w:r>
          </w:p>
        </w:tc>
        <w:tc>
          <w:tcPr>
            <w:tcW w:w="9571" w:type="dxa"/>
            <w:gridSpan w:val="5"/>
          </w:tcPr>
          <w:p w:rsidR="00393BB0" w:rsidRDefault="00393BB0" w:rsidP="000F1D40">
            <w:pPr>
              <w:snapToGrid w:val="0"/>
              <w:spacing w:after="0" w:line="360" w:lineRule="auto"/>
              <w:jc w:val="center"/>
              <w:rPr>
                <w:rFonts w:ascii="Times New Roman" w:hAnsi="Times New Roman"/>
                <w:b/>
                <w:bCs/>
                <w:i/>
                <w:iCs/>
                <w:color w:val="000000"/>
                <w:spacing w:val="-1"/>
                <w:sz w:val="24"/>
                <w:szCs w:val="24"/>
              </w:rPr>
            </w:pPr>
          </w:p>
          <w:p w:rsidR="00393BB0" w:rsidRPr="004C7955" w:rsidRDefault="00393BB0" w:rsidP="000F1D40">
            <w:pPr>
              <w:snapToGrid w:val="0"/>
              <w:spacing w:after="0" w:line="360" w:lineRule="auto"/>
              <w:jc w:val="center"/>
              <w:rPr>
                <w:rFonts w:ascii="Times New Roman" w:hAnsi="Times New Roman"/>
                <w:b/>
                <w:bCs/>
                <w:i/>
                <w:iCs/>
                <w:color w:val="000000"/>
                <w:spacing w:val="-1"/>
                <w:sz w:val="24"/>
                <w:szCs w:val="24"/>
              </w:rPr>
            </w:pPr>
            <w:r>
              <w:rPr>
                <w:rFonts w:ascii="Times New Roman" w:hAnsi="Times New Roman"/>
                <w:b/>
                <w:bCs/>
                <w:i/>
                <w:iCs/>
                <w:color w:val="000000"/>
                <w:spacing w:val="-1"/>
                <w:sz w:val="24"/>
                <w:szCs w:val="24"/>
              </w:rPr>
              <w:t>Обеспечение безопасности дорожного движения на городском наземном электрическом транспорте.</w:t>
            </w:r>
          </w:p>
          <w:p w:rsidR="00393BB0" w:rsidRDefault="00393BB0" w:rsidP="000F1D40">
            <w:pPr>
              <w:snapToGrid w:val="0"/>
              <w:spacing w:after="0" w:line="360" w:lineRule="auto"/>
              <w:jc w:val="center"/>
            </w:pPr>
          </w:p>
        </w:tc>
      </w:tr>
      <w:tr w:rsidR="00393BB0" w:rsidTr="00685DED">
        <w:tc>
          <w:tcPr>
            <w:tcW w:w="654" w:type="dxa"/>
            <w:vAlign w:val="center"/>
          </w:tcPr>
          <w:p w:rsidR="00393BB0" w:rsidRDefault="00393BB0" w:rsidP="000F1D40">
            <w:pPr>
              <w:snapToGrid w:val="0"/>
              <w:spacing w:after="0" w:line="360" w:lineRule="auto"/>
              <w:jc w:val="center"/>
              <w:rPr>
                <w:rFonts w:ascii="Times New Roman" w:hAnsi="Times New Roman"/>
                <w:color w:val="000000"/>
                <w:spacing w:val="-2"/>
                <w:sz w:val="24"/>
                <w:szCs w:val="24"/>
              </w:rPr>
            </w:pPr>
            <w:r>
              <w:rPr>
                <w:rFonts w:ascii="Times New Roman" w:hAnsi="Times New Roman"/>
                <w:color w:val="000000"/>
                <w:spacing w:val="-2"/>
                <w:sz w:val="24"/>
                <w:szCs w:val="24"/>
              </w:rPr>
              <w:t>11.1</w:t>
            </w:r>
          </w:p>
        </w:tc>
        <w:tc>
          <w:tcPr>
            <w:tcW w:w="7166" w:type="dxa"/>
            <w:vAlign w:val="center"/>
          </w:tcPr>
          <w:p w:rsidR="00393BB0" w:rsidRPr="00D85EC3" w:rsidRDefault="00393BB0" w:rsidP="000F1D40">
            <w:pPr>
              <w:suppressAutoHyphens w:val="0"/>
              <w:spacing w:after="0" w:line="360" w:lineRule="auto"/>
              <w:ind w:left="786"/>
              <w:jc w:val="center"/>
              <w:rPr>
                <w:rFonts w:ascii="Times New Roman" w:hAnsi="Times New Roman"/>
                <w:bCs/>
                <w:color w:val="000000"/>
                <w:sz w:val="24"/>
                <w:szCs w:val="24"/>
              </w:rPr>
            </w:pPr>
          </w:p>
          <w:p w:rsidR="00393BB0" w:rsidRPr="00D85EC3" w:rsidRDefault="00393BB0" w:rsidP="000F1D40">
            <w:pPr>
              <w:suppressAutoHyphens w:val="0"/>
              <w:spacing w:after="0" w:line="360" w:lineRule="auto"/>
              <w:ind w:left="786"/>
              <w:jc w:val="center"/>
              <w:rPr>
                <w:rFonts w:ascii="Times New Roman" w:hAnsi="Times New Roman"/>
                <w:bCs/>
                <w:color w:val="000000"/>
                <w:sz w:val="32"/>
                <w:szCs w:val="32"/>
              </w:rPr>
            </w:pPr>
            <w:r w:rsidRPr="00D85EC3">
              <w:rPr>
                <w:rFonts w:ascii="Times New Roman" w:hAnsi="Times New Roman"/>
                <w:bCs/>
                <w:color w:val="000000"/>
                <w:sz w:val="24"/>
                <w:szCs w:val="24"/>
              </w:rPr>
              <w:t>Сооружения и устройства трамвайного и троллейбусного транспорта</w:t>
            </w:r>
          </w:p>
          <w:p w:rsidR="00393BB0" w:rsidRPr="00D85EC3" w:rsidRDefault="00393BB0" w:rsidP="000F1D40">
            <w:pPr>
              <w:snapToGrid w:val="0"/>
              <w:spacing w:after="0" w:line="360" w:lineRule="auto"/>
              <w:jc w:val="center"/>
              <w:rPr>
                <w:rFonts w:ascii="Times New Roman" w:hAnsi="Times New Roman"/>
                <w:color w:val="000000"/>
                <w:sz w:val="24"/>
                <w:szCs w:val="24"/>
              </w:rPr>
            </w:pPr>
          </w:p>
        </w:tc>
        <w:tc>
          <w:tcPr>
            <w:tcW w:w="636" w:type="dxa"/>
            <w:vAlign w:val="center"/>
          </w:tcPr>
          <w:p w:rsidR="00393BB0" w:rsidRPr="000E5091" w:rsidRDefault="00393BB0" w:rsidP="000F1D40">
            <w:pPr>
              <w:snapToGrid w:val="0"/>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40" w:type="dxa"/>
            <w:gridSpan w:val="2"/>
            <w:vAlign w:val="center"/>
          </w:tcPr>
          <w:p w:rsidR="00393BB0" w:rsidRPr="000E5091" w:rsidRDefault="00393BB0" w:rsidP="000F1D40">
            <w:pPr>
              <w:snapToGrid w:val="0"/>
              <w:spacing w:after="0" w:line="360" w:lineRule="auto"/>
              <w:jc w:val="center"/>
              <w:rPr>
                <w:rFonts w:ascii="Times New Roman" w:hAnsi="Times New Roman"/>
                <w:b/>
              </w:rPr>
            </w:pPr>
            <w:r>
              <w:rPr>
                <w:rFonts w:ascii="Times New Roman" w:hAnsi="Times New Roman"/>
                <w:b/>
              </w:rPr>
              <w:t>2</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685DED">
        <w:trPr>
          <w:trHeight w:val="304"/>
        </w:trPr>
        <w:tc>
          <w:tcPr>
            <w:tcW w:w="654" w:type="dxa"/>
            <w:vAlign w:val="center"/>
          </w:tcPr>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11.2</w:t>
            </w:r>
          </w:p>
        </w:tc>
        <w:tc>
          <w:tcPr>
            <w:tcW w:w="7166" w:type="dxa"/>
            <w:vAlign w:val="center"/>
          </w:tcPr>
          <w:p w:rsidR="00393BB0" w:rsidRPr="00D85EC3" w:rsidRDefault="00393BB0" w:rsidP="000F1D40">
            <w:pPr>
              <w:suppressAutoHyphens w:val="0"/>
              <w:spacing w:after="0" w:line="360" w:lineRule="auto"/>
              <w:jc w:val="center"/>
              <w:rPr>
                <w:rFonts w:ascii="Times New Roman" w:hAnsi="Times New Roman"/>
                <w:bCs/>
                <w:color w:val="000000"/>
                <w:sz w:val="24"/>
                <w:szCs w:val="24"/>
              </w:rPr>
            </w:pPr>
          </w:p>
          <w:p w:rsidR="00393BB0" w:rsidRPr="00D85EC3" w:rsidRDefault="00393BB0" w:rsidP="000F1D40">
            <w:pPr>
              <w:suppressAutoHyphens w:val="0"/>
              <w:spacing w:after="0" w:line="360" w:lineRule="auto"/>
              <w:jc w:val="center"/>
              <w:rPr>
                <w:rFonts w:ascii="Times New Roman" w:hAnsi="Times New Roman"/>
                <w:bCs/>
                <w:color w:val="000000"/>
                <w:sz w:val="24"/>
                <w:szCs w:val="24"/>
              </w:rPr>
            </w:pPr>
            <w:r w:rsidRPr="00D85EC3">
              <w:rPr>
                <w:rFonts w:ascii="Times New Roman" w:hAnsi="Times New Roman"/>
                <w:bCs/>
                <w:color w:val="000000"/>
                <w:sz w:val="24"/>
                <w:szCs w:val="24"/>
              </w:rPr>
              <w:t>Регламентирование движения трамваев и троллейбусов на маршруте.</w:t>
            </w:r>
          </w:p>
          <w:p w:rsidR="00393BB0" w:rsidRPr="00D85EC3" w:rsidRDefault="00393BB0" w:rsidP="000F1D40">
            <w:pPr>
              <w:snapToGrid w:val="0"/>
              <w:spacing w:after="0" w:line="360" w:lineRule="auto"/>
              <w:jc w:val="center"/>
              <w:rPr>
                <w:rFonts w:ascii="Times New Roman" w:hAnsi="Times New Roman"/>
                <w:bCs/>
                <w:color w:val="000000"/>
                <w:sz w:val="32"/>
                <w:szCs w:val="32"/>
              </w:rPr>
            </w:pPr>
          </w:p>
        </w:tc>
        <w:tc>
          <w:tcPr>
            <w:tcW w:w="636" w:type="dxa"/>
            <w:vAlign w:val="center"/>
          </w:tcPr>
          <w:p w:rsidR="00393BB0" w:rsidRPr="00AC317F" w:rsidRDefault="00393BB0" w:rsidP="000F1D40">
            <w:pPr>
              <w:snapToGrid w:val="0"/>
              <w:spacing w:after="0" w:line="36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c>
          <w:tcPr>
            <w:tcW w:w="840" w:type="dxa"/>
            <w:gridSpan w:val="2"/>
            <w:vAlign w:val="center"/>
          </w:tcPr>
          <w:p w:rsidR="00393BB0" w:rsidRPr="00AC317F" w:rsidRDefault="00393BB0" w:rsidP="000F1D40">
            <w:pPr>
              <w:snapToGrid w:val="0"/>
              <w:spacing w:after="0" w:line="360" w:lineRule="auto"/>
              <w:jc w:val="center"/>
              <w:rPr>
                <w:rFonts w:ascii="Times New Roman" w:hAnsi="Times New Roman"/>
                <w:b/>
                <w:sz w:val="24"/>
                <w:szCs w:val="24"/>
              </w:rPr>
            </w:pPr>
            <w:r>
              <w:rPr>
                <w:rFonts w:ascii="Times New Roman" w:hAnsi="Times New Roman"/>
                <w:b/>
                <w:sz w:val="24"/>
                <w:szCs w:val="24"/>
              </w:rPr>
              <w:t>2</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rPr>
            </w:pPr>
            <w:r w:rsidRPr="00EF6B67">
              <w:rPr>
                <w:rFonts w:ascii="Times New Roman" w:hAnsi="Times New Roman"/>
                <w:b/>
                <w:i/>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11.3</w:t>
            </w:r>
          </w:p>
        </w:tc>
        <w:tc>
          <w:tcPr>
            <w:tcW w:w="7166" w:type="dxa"/>
            <w:vAlign w:val="center"/>
          </w:tcPr>
          <w:p w:rsidR="00393BB0" w:rsidRPr="00D85EC3" w:rsidRDefault="00393BB0" w:rsidP="000F1D40">
            <w:pPr>
              <w:suppressAutoHyphens w:val="0"/>
              <w:spacing w:after="0" w:line="360" w:lineRule="auto"/>
              <w:jc w:val="center"/>
              <w:rPr>
                <w:rFonts w:ascii="Times New Roman" w:hAnsi="Times New Roman"/>
                <w:bCs/>
                <w:color w:val="000000"/>
                <w:sz w:val="24"/>
                <w:szCs w:val="24"/>
              </w:rPr>
            </w:pPr>
          </w:p>
          <w:p w:rsidR="00393BB0" w:rsidRPr="00D85EC3" w:rsidRDefault="00393BB0" w:rsidP="000F1D40">
            <w:pPr>
              <w:suppressAutoHyphens w:val="0"/>
              <w:spacing w:after="0" w:line="360" w:lineRule="auto"/>
              <w:jc w:val="center"/>
              <w:rPr>
                <w:rFonts w:ascii="Times New Roman" w:hAnsi="Times New Roman"/>
                <w:bCs/>
                <w:color w:val="000000"/>
                <w:sz w:val="24"/>
                <w:szCs w:val="24"/>
              </w:rPr>
            </w:pPr>
            <w:r w:rsidRPr="00D85EC3">
              <w:rPr>
                <w:rFonts w:ascii="Times New Roman" w:hAnsi="Times New Roman"/>
                <w:bCs/>
                <w:color w:val="000000"/>
                <w:sz w:val="24"/>
                <w:szCs w:val="24"/>
              </w:rPr>
              <w:t>Преобразовательные электротяговые подстанции.</w:t>
            </w:r>
          </w:p>
          <w:p w:rsidR="00393BB0" w:rsidRPr="00D85EC3" w:rsidRDefault="00393BB0" w:rsidP="000F1D40">
            <w:pPr>
              <w:suppressAutoHyphens w:val="0"/>
              <w:spacing w:after="0" w:line="360" w:lineRule="auto"/>
              <w:jc w:val="center"/>
              <w:rPr>
                <w:rFonts w:ascii="Times New Roman" w:hAnsi="Times New Roman"/>
                <w:bCs/>
                <w:color w:val="000000"/>
                <w:sz w:val="32"/>
                <w:szCs w:val="32"/>
              </w:rPr>
            </w:pP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2</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p w:rsidR="00393BB0" w:rsidRDefault="00393BB0" w:rsidP="000F1D40">
            <w:pPr>
              <w:snapToGrid w:val="0"/>
              <w:spacing w:after="0" w:line="360" w:lineRule="auto"/>
              <w:jc w:val="center"/>
              <w:rPr>
                <w:rFonts w:ascii="Times New Roman" w:hAnsi="Times New Roman"/>
                <w:color w:val="000000"/>
                <w:sz w:val="24"/>
                <w:szCs w:val="24"/>
              </w:rPr>
            </w:pPr>
            <w:r>
              <w:rPr>
                <w:rFonts w:ascii="Times New Roman" w:hAnsi="Times New Roman"/>
                <w:color w:val="000000"/>
                <w:sz w:val="24"/>
                <w:szCs w:val="24"/>
              </w:rPr>
              <w:t>11.4</w:t>
            </w:r>
          </w:p>
        </w:tc>
        <w:tc>
          <w:tcPr>
            <w:tcW w:w="7166" w:type="dxa"/>
            <w:vAlign w:val="center"/>
          </w:tcPr>
          <w:p w:rsidR="00393BB0" w:rsidRPr="00D85EC3" w:rsidRDefault="00393BB0" w:rsidP="000F1D40">
            <w:pPr>
              <w:suppressAutoHyphens w:val="0"/>
              <w:spacing w:after="0" w:line="360" w:lineRule="auto"/>
              <w:jc w:val="center"/>
              <w:rPr>
                <w:rFonts w:ascii="Times New Roman" w:hAnsi="Times New Roman"/>
                <w:bCs/>
                <w:color w:val="000000"/>
                <w:sz w:val="24"/>
                <w:szCs w:val="24"/>
              </w:rPr>
            </w:pPr>
          </w:p>
          <w:p w:rsidR="00393BB0" w:rsidRPr="00D85EC3" w:rsidRDefault="00393BB0" w:rsidP="000F1D40">
            <w:pPr>
              <w:suppressAutoHyphens w:val="0"/>
              <w:spacing w:after="0" w:line="360" w:lineRule="auto"/>
              <w:jc w:val="center"/>
              <w:rPr>
                <w:rFonts w:ascii="Times New Roman" w:hAnsi="Times New Roman"/>
                <w:bCs/>
                <w:color w:val="000000"/>
                <w:sz w:val="24"/>
                <w:szCs w:val="24"/>
              </w:rPr>
            </w:pPr>
            <w:r w:rsidRPr="00D85EC3">
              <w:rPr>
                <w:rFonts w:ascii="Times New Roman" w:hAnsi="Times New Roman"/>
                <w:bCs/>
                <w:color w:val="000000"/>
                <w:sz w:val="24"/>
                <w:szCs w:val="24"/>
              </w:rPr>
              <w:t>Особенности работы службы БД на пассажирском наземном электрическом транспорте.</w:t>
            </w:r>
          </w:p>
          <w:p w:rsidR="00393BB0" w:rsidRPr="00D85EC3" w:rsidRDefault="00393BB0" w:rsidP="000F1D40">
            <w:pPr>
              <w:suppressAutoHyphens w:val="0"/>
              <w:spacing w:after="0" w:line="360" w:lineRule="auto"/>
              <w:jc w:val="center"/>
              <w:rPr>
                <w:rFonts w:ascii="Times New Roman" w:hAnsi="Times New Roman"/>
                <w:bCs/>
                <w:color w:val="000000"/>
                <w:sz w:val="24"/>
                <w:szCs w:val="24"/>
              </w:rPr>
            </w:pPr>
          </w:p>
        </w:tc>
        <w:tc>
          <w:tcPr>
            <w:tcW w:w="636" w:type="dxa"/>
            <w:vAlign w:val="center"/>
          </w:tcPr>
          <w:p w:rsidR="00393BB0" w:rsidRPr="00E630AA"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6</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6</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w:t>
            </w:r>
          </w:p>
        </w:tc>
      </w:tr>
      <w:tr w:rsidR="00393BB0" w:rsidTr="00D85EC3">
        <w:trPr>
          <w:trHeight w:val="304"/>
        </w:trPr>
        <w:tc>
          <w:tcPr>
            <w:tcW w:w="654" w:type="dxa"/>
          </w:tcPr>
          <w:p w:rsidR="00393BB0" w:rsidRDefault="00393BB0" w:rsidP="000F1D40">
            <w:pPr>
              <w:snapToGrid w:val="0"/>
              <w:spacing w:after="0" w:line="360" w:lineRule="auto"/>
              <w:jc w:val="center"/>
              <w:rPr>
                <w:rFonts w:ascii="Times New Roman" w:hAnsi="Times New Roman"/>
                <w:color w:val="000000"/>
                <w:sz w:val="24"/>
                <w:szCs w:val="24"/>
              </w:rPr>
            </w:pPr>
          </w:p>
        </w:tc>
        <w:tc>
          <w:tcPr>
            <w:tcW w:w="7166" w:type="dxa"/>
            <w:vAlign w:val="center"/>
          </w:tcPr>
          <w:p w:rsidR="00393BB0" w:rsidRPr="00EF6B67" w:rsidRDefault="00393BB0" w:rsidP="000F1D40">
            <w:pPr>
              <w:suppressAutoHyphens w:val="0"/>
              <w:spacing w:after="0" w:line="360" w:lineRule="auto"/>
              <w:jc w:val="center"/>
              <w:rPr>
                <w:rFonts w:ascii="Times New Roman" w:hAnsi="Times New Roman"/>
                <w:b/>
                <w:bCs/>
                <w:i/>
                <w:color w:val="000000"/>
                <w:sz w:val="24"/>
                <w:szCs w:val="24"/>
              </w:rPr>
            </w:pPr>
            <w:r>
              <w:rPr>
                <w:rFonts w:ascii="Times New Roman" w:hAnsi="Times New Roman"/>
                <w:b/>
                <w:bCs/>
                <w:i/>
                <w:color w:val="000000"/>
                <w:sz w:val="24"/>
                <w:szCs w:val="24"/>
              </w:rPr>
              <w:t>ВСЕГО:</w:t>
            </w:r>
          </w:p>
        </w:tc>
        <w:tc>
          <w:tcPr>
            <w:tcW w:w="636" w:type="dxa"/>
            <w:vAlign w:val="center"/>
          </w:tcPr>
          <w:p w:rsidR="00393BB0" w:rsidRDefault="00393BB0" w:rsidP="000F1D40">
            <w:pPr>
              <w:snapToGrid w:val="0"/>
              <w:spacing w:after="0" w:line="360" w:lineRule="auto"/>
              <w:jc w:val="center"/>
              <w:rPr>
                <w:rFonts w:ascii="Times New Roman" w:hAnsi="Times New Roman"/>
                <w:b/>
                <w:i/>
                <w:iCs/>
                <w:color w:val="000000"/>
                <w:sz w:val="24"/>
                <w:szCs w:val="24"/>
              </w:rPr>
            </w:pPr>
            <w:r>
              <w:rPr>
                <w:rFonts w:ascii="Times New Roman" w:hAnsi="Times New Roman"/>
                <w:b/>
                <w:i/>
                <w:iCs/>
                <w:color w:val="000000"/>
                <w:sz w:val="24"/>
                <w:szCs w:val="24"/>
              </w:rPr>
              <w:t>12</w:t>
            </w:r>
          </w:p>
        </w:tc>
        <w:tc>
          <w:tcPr>
            <w:tcW w:w="840" w:type="dxa"/>
            <w:gridSpan w:val="2"/>
            <w:vAlign w:val="center"/>
          </w:tcPr>
          <w:p w:rsidR="00393BB0" w:rsidRPr="00E630AA" w:rsidRDefault="00393BB0" w:rsidP="000F1D40">
            <w:pPr>
              <w:snapToGrid w:val="0"/>
              <w:spacing w:after="0" w:line="360" w:lineRule="auto"/>
              <w:jc w:val="center"/>
              <w:rPr>
                <w:rFonts w:ascii="Times New Roman" w:hAnsi="Times New Roman"/>
                <w:b/>
                <w:i/>
                <w:sz w:val="24"/>
                <w:szCs w:val="24"/>
              </w:rPr>
            </w:pPr>
            <w:r>
              <w:rPr>
                <w:rFonts w:ascii="Times New Roman" w:hAnsi="Times New Roman"/>
                <w:b/>
                <w:i/>
                <w:sz w:val="24"/>
                <w:szCs w:val="24"/>
              </w:rPr>
              <w:t>12</w:t>
            </w:r>
          </w:p>
        </w:tc>
        <w:tc>
          <w:tcPr>
            <w:tcW w:w="929" w:type="dxa"/>
            <w:vAlign w:val="center"/>
          </w:tcPr>
          <w:p w:rsidR="00393BB0" w:rsidRPr="00EF6B67" w:rsidRDefault="00393BB0" w:rsidP="000F1D40">
            <w:pPr>
              <w:snapToGrid w:val="0"/>
              <w:spacing w:after="0" w:line="360" w:lineRule="auto"/>
              <w:jc w:val="center"/>
              <w:rPr>
                <w:rFonts w:ascii="Times New Roman" w:hAnsi="Times New Roman"/>
                <w:b/>
                <w:i/>
                <w:sz w:val="24"/>
                <w:szCs w:val="24"/>
              </w:rPr>
            </w:pPr>
            <w:r w:rsidRPr="00EF6B67">
              <w:rPr>
                <w:rFonts w:ascii="Times New Roman" w:hAnsi="Times New Roman"/>
                <w:b/>
                <w:i/>
                <w:sz w:val="24"/>
                <w:szCs w:val="24"/>
              </w:rPr>
              <w:t>-</w:t>
            </w:r>
          </w:p>
        </w:tc>
      </w:tr>
    </w:tbl>
    <w:p w:rsidR="00393BB0" w:rsidRDefault="00393BB0" w:rsidP="000F1D40">
      <w:pPr>
        <w:spacing w:after="0" w:line="360" w:lineRule="auto"/>
        <w:jc w:val="center"/>
        <w:rPr>
          <w:rFonts w:ascii="Times New Roman" w:hAnsi="Times New Roman"/>
          <w:sz w:val="24"/>
          <w:szCs w:val="24"/>
        </w:rPr>
      </w:pPr>
    </w:p>
    <w:p w:rsidR="00393BB0" w:rsidRDefault="00393BB0" w:rsidP="000F1D40">
      <w:pPr>
        <w:spacing w:before="120" w:after="120" w:line="360" w:lineRule="auto"/>
        <w:ind w:firstLine="567"/>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ПРОГРАММА ПРЕДМЕТА</w:t>
      </w:r>
    </w:p>
    <w:p w:rsidR="00393BB0" w:rsidRPr="002B6E6C" w:rsidRDefault="00393BB0" w:rsidP="000F1D40">
      <w:pPr>
        <w:spacing w:after="0" w:line="360" w:lineRule="auto"/>
        <w:jc w:val="center"/>
        <w:rPr>
          <w:rFonts w:ascii="Times New Roman" w:hAnsi="Times New Roman"/>
          <w:b/>
          <w:sz w:val="28"/>
          <w:szCs w:val="28"/>
        </w:rPr>
      </w:pPr>
      <w:r w:rsidRPr="002B6E6C">
        <w:rPr>
          <w:rFonts w:ascii="Times New Roman" w:hAnsi="Times New Roman"/>
          <w:b/>
          <w:bCs/>
          <w:iCs/>
          <w:sz w:val="28"/>
          <w:szCs w:val="28"/>
        </w:rPr>
        <w:t>«</w:t>
      </w:r>
      <w:r w:rsidRPr="002B6E6C">
        <w:rPr>
          <w:rFonts w:ascii="Times New Roman" w:hAnsi="Times New Roman"/>
          <w:b/>
          <w:bCs/>
          <w:i/>
          <w:iCs/>
          <w:color w:val="000000"/>
          <w:spacing w:val="-1"/>
          <w:sz w:val="28"/>
          <w:szCs w:val="28"/>
        </w:rPr>
        <w:t>Обеспечение безопасности дорожного движения на городском наземном электрическом транспорте</w:t>
      </w:r>
      <w:r w:rsidRPr="002B6E6C">
        <w:rPr>
          <w:rFonts w:ascii="Times New Roman" w:hAnsi="Times New Roman"/>
          <w:b/>
          <w:bCs/>
          <w:iCs/>
          <w:sz w:val="28"/>
          <w:szCs w:val="28"/>
        </w:rPr>
        <w:t>»</w:t>
      </w:r>
    </w:p>
    <w:p w:rsidR="00393BB0" w:rsidRDefault="00393BB0" w:rsidP="000F1D40">
      <w:pPr>
        <w:spacing w:after="0" w:line="360" w:lineRule="auto"/>
        <w:jc w:val="center"/>
        <w:rPr>
          <w:rFonts w:ascii="Times New Roman" w:hAnsi="Times New Roman"/>
          <w:b/>
          <w:sz w:val="28"/>
          <w:szCs w:val="28"/>
        </w:rPr>
      </w:pPr>
    </w:p>
    <w:p w:rsidR="00393BB0" w:rsidRDefault="00393BB0" w:rsidP="000F1D40">
      <w:pPr>
        <w:spacing w:line="360" w:lineRule="auto"/>
        <w:rPr>
          <w:rFonts w:ascii="Times New Roman" w:hAnsi="Times New Roman"/>
          <w:b/>
          <w:bCs/>
          <w:color w:val="000000"/>
          <w:spacing w:val="2"/>
          <w:sz w:val="24"/>
          <w:szCs w:val="24"/>
          <w:u w:val="single"/>
        </w:rPr>
      </w:pPr>
      <w:r w:rsidRPr="00330D72">
        <w:rPr>
          <w:rFonts w:ascii="Times New Roman" w:hAnsi="Times New Roman"/>
          <w:color w:val="000000"/>
          <w:spacing w:val="1"/>
          <w:sz w:val="24"/>
          <w:szCs w:val="24"/>
        </w:rPr>
        <w:t xml:space="preserve"> </w:t>
      </w:r>
      <w:r>
        <w:rPr>
          <w:rFonts w:ascii="Times New Roman" w:hAnsi="Times New Roman"/>
          <w:b/>
          <w:bCs/>
          <w:color w:val="000000"/>
          <w:spacing w:val="2"/>
          <w:sz w:val="24"/>
          <w:szCs w:val="24"/>
          <w:u w:val="single"/>
        </w:rPr>
        <w:t>Тема 11</w:t>
      </w:r>
      <w:r w:rsidRPr="00330D72">
        <w:rPr>
          <w:rFonts w:ascii="Times New Roman" w:hAnsi="Times New Roman"/>
          <w:b/>
          <w:bCs/>
          <w:color w:val="000000"/>
          <w:spacing w:val="2"/>
          <w:sz w:val="24"/>
          <w:szCs w:val="24"/>
          <w:u w:val="single"/>
        </w:rPr>
        <w:t>.1.</w:t>
      </w:r>
      <w:r w:rsidRPr="002B6E6C">
        <w:rPr>
          <w:rFonts w:ascii="Times New Roman" w:hAnsi="Times New Roman"/>
          <w:b/>
          <w:bCs/>
          <w:color w:val="000000"/>
          <w:spacing w:val="2"/>
          <w:sz w:val="24"/>
          <w:szCs w:val="24"/>
          <w:u w:val="single"/>
        </w:rPr>
        <w:t>Сооружения и устройства трамвайного и троллейбусного транспорта</w:t>
      </w:r>
      <w:r w:rsidRPr="00330D72">
        <w:rPr>
          <w:rFonts w:ascii="Times New Roman" w:hAnsi="Times New Roman"/>
          <w:b/>
          <w:bCs/>
          <w:color w:val="000000"/>
          <w:spacing w:val="2"/>
          <w:sz w:val="24"/>
          <w:szCs w:val="24"/>
          <w:u w:val="single"/>
        </w:rPr>
        <w:t>.</w:t>
      </w:r>
    </w:p>
    <w:p w:rsidR="00393BB0" w:rsidRPr="00330D72" w:rsidRDefault="00393BB0" w:rsidP="000F1D40">
      <w:pPr>
        <w:spacing w:line="360" w:lineRule="auto"/>
        <w:rPr>
          <w:rFonts w:ascii="Times New Roman" w:hAnsi="Times New Roman"/>
          <w:sz w:val="24"/>
          <w:szCs w:val="24"/>
        </w:rPr>
      </w:pPr>
      <w:r w:rsidRPr="00EA4984">
        <w:rPr>
          <w:rFonts w:ascii="Times New Roman" w:hAnsi="Times New Roman"/>
          <w:bCs/>
          <w:color w:val="000000"/>
          <w:spacing w:val="2"/>
          <w:sz w:val="24"/>
          <w:szCs w:val="24"/>
        </w:rPr>
        <w:t>Общие требования к пассажирскому подвижному составу. Техническо</w:t>
      </w:r>
      <w:r>
        <w:rPr>
          <w:rFonts w:ascii="Times New Roman" w:hAnsi="Times New Roman"/>
          <w:bCs/>
          <w:color w:val="000000"/>
          <w:spacing w:val="2"/>
          <w:sz w:val="24"/>
          <w:szCs w:val="24"/>
        </w:rPr>
        <w:t xml:space="preserve">е обслуживание и ремонт подвижного состава. </w:t>
      </w:r>
      <w:r w:rsidRPr="00EA4984">
        <w:rPr>
          <w:rFonts w:ascii="Times New Roman" w:hAnsi="Times New Roman"/>
          <w:bCs/>
          <w:color w:val="000000"/>
          <w:spacing w:val="2"/>
          <w:sz w:val="24"/>
          <w:szCs w:val="24"/>
        </w:rPr>
        <w:t>Требования к подвижному составу, выпускаемому на линию.</w:t>
      </w:r>
      <w:r>
        <w:rPr>
          <w:rFonts w:ascii="Times New Roman" w:hAnsi="Times New Roman"/>
          <w:bCs/>
          <w:color w:val="000000"/>
          <w:spacing w:val="2"/>
          <w:sz w:val="24"/>
          <w:szCs w:val="24"/>
        </w:rPr>
        <w:t xml:space="preserve"> </w:t>
      </w:r>
      <w:r w:rsidRPr="00EA4984">
        <w:rPr>
          <w:rFonts w:ascii="Times New Roman" w:hAnsi="Times New Roman"/>
          <w:bCs/>
          <w:color w:val="000000"/>
          <w:spacing w:val="2"/>
          <w:sz w:val="24"/>
          <w:szCs w:val="24"/>
        </w:rPr>
        <w:t>Техническое обслуживание трамвайных вагонов на линии.</w:t>
      </w:r>
      <w:r w:rsidRPr="00EA4984">
        <w:rPr>
          <w:rFonts w:ascii="Times New Roman" w:hAnsi="Times New Roman"/>
          <w:b/>
          <w:color w:val="000000"/>
          <w:sz w:val="32"/>
          <w:szCs w:val="32"/>
          <w:lang w:eastAsia="ru-RU"/>
        </w:rPr>
        <w:t xml:space="preserve"> </w:t>
      </w:r>
      <w:r>
        <w:rPr>
          <w:rFonts w:ascii="Times New Roman" w:hAnsi="Times New Roman"/>
          <w:bCs/>
          <w:color w:val="000000"/>
          <w:spacing w:val="2"/>
          <w:sz w:val="24"/>
          <w:szCs w:val="24"/>
        </w:rPr>
        <w:t>Эксплуатация подвижного состава</w:t>
      </w:r>
      <w:r w:rsidRPr="00EA4984">
        <w:rPr>
          <w:rFonts w:ascii="Times New Roman" w:hAnsi="Times New Roman"/>
          <w:bCs/>
          <w:color w:val="000000"/>
          <w:spacing w:val="2"/>
          <w:sz w:val="24"/>
          <w:szCs w:val="24"/>
        </w:rPr>
        <w:t xml:space="preserve"> на линии.</w:t>
      </w:r>
      <w:r>
        <w:rPr>
          <w:rFonts w:ascii="Times New Roman" w:hAnsi="Times New Roman"/>
          <w:bCs/>
          <w:color w:val="000000"/>
          <w:spacing w:val="2"/>
          <w:sz w:val="24"/>
          <w:szCs w:val="24"/>
        </w:rPr>
        <w:t xml:space="preserve"> </w:t>
      </w:r>
      <w:r w:rsidRPr="00EA4984">
        <w:rPr>
          <w:rFonts w:ascii="Times New Roman" w:hAnsi="Times New Roman"/>
          <w:bCs/>
          <w:color w:val="000000"/>
          <w:spacing w:val="2"/>
          <w:sz w:val="24"/>
          <w:szCs w:val="24"/>
        </w:rPr>
        <w:t>Учет технического обслужи</w:t>
      </w:r>
      <w:r>
        <w:rPr>
          <w:rFonts w:ascii="Times New Roman" w:hAnsi="Times New Roman"/>
          <w:bCs/>
          <w:color w:val="000000"/>
          <w:spacing w:val="2"/>
          <w:sz w:val="24"/>
          <w:szCs w:val="24"/>
        </w:rPr>
        <w:t>вания и ремонт подвижного состава</w:t>
      </w:r>
      <w:r w:rsidRPr="00EA4984">
        <w:rPr>
          <w:rFonts w:ascii="Times New Roman" w:hAnsi="Times New Roman"/>
          <w:bCs/>
          <w:color w:val="000000"/>
          <w:spacing w:val="2"/>
          <w:sz w:val="24"/>
          <w:szCs w:val="24"/>
        </w:rPr>
        <w:t>.</w:t>
      </w:r>
      <w:r>
        <w:rPr>
          <w:rFonts w:ascii="Times New Roman" w:hAnsi="Times New Roman"/>
          <w:bCs/>
          <w:color w:val="000000"/>
          <w:spacing w:val="2"/>
          <w:sz w:val="24"/>
          <w:szCs w:val="24"/>
        </w:rPr>
        <w:t xml:space="preserve"> Т</w:t>
      </w:r>
      <w:r w:rsidRPr="00EA4984">
        <w:rPr>
          <w:rFonts w:ascii="Times New Roman" w:hAnsi="Times New Roman"/>
          <w:bCs/>
          <w:color w:val="000000"/>
          <w:spacing w:val="2"/>
          <w:sz w:val="24"/>
          <w:szCs w:val="24"/>
        </w:rPr>
        <w:t>ехни</w:t>
      </w:r>
      <w:r>
        <w:rPr>
          <w:rFonts w:ascii="Times New Roman" w:hAnsi="Times New Roman"/>
          <w:bCs/>
          <w:color w:val="000000"/>
          <w:spacing w:val="2"/>
          <w:sz w:val="24"/>
          <w:szCs w:val="24"/>
        </w:rPr>
        <w:t>ческий осмотр подвижного состава.</w:t>
      </w:r>
      <w:r w:rsidRPr="00330D72">
        <w:rPr>
          <w:rFonts w:ascii="Times New Roman" w:hAnsi="Times New Roman"/>
          <w:sz w:val="24"/>
          <w:szCs w:val="24"/>
        </w:rPr>
        <w:tab/>
      </w:r>
    </w:p>
    <w:p w:rsidR="00393BB0" w:rsidRPr="00330D72" w:rsidRDefault="00393BB0" w:rsidP="000F1D40">
      <w:pPr>
        <w:spacing w:before="120" w:after="120" w:line="360" w:lineRule="auto"/>
        <w:ind w:right="-1"/>
        <w:jc w:val="both"/>
        <w:rPr>
          <w:rFonts w:ascii="Times New Roman" w:hAnsi="Times New Roman"/>
          <w:b/>
          <w:spacing w:val="2"/>
          <w:sz w:val="24"/>
          <w:szCs w:val="24"/>
          <w:u w:val="single"/>
        </w:rPr>
      </w:pPr>
      <w:r>
        <w:rPr>
          <w:rFonts w:ascii="Times New Roman" w:hAnsi="Times New Roman"/>
          <w:b/>
          <w:sz w:val="24"/>
          <w:szCs w:val="24"/>
          <w:u w:val="single"/>
        </w:rPr>
        <w:t>Тема 11.2</w:t>
      </w:r>
      <w:r w:rsidRPr="00330D72">
        <w:rPr>
          <w:rFonts w:ascii="Times New Roman" w:hAnsi="Times New Roman"/>
          <w:b/>
          <w:sz w:val="24"/>
          <w:szCs w:val="24"/>
          <w:u w:val="single"/>
        </w:rPr>
        <w:t>.</w:t>
      </w:r>
      <w:r w:rsidRPr="00330D72">
        <w:rPr>
          <w:rFonts w:ascii="Times New Roman" w:hAnsi="Times New Roman"/>
          <w:b/>
          <w:bCs/>
          <w:color w:val="000000"/>
          <w:sz w:val="24"/>
          <w:szCs w:val="24"/>
          <w:u w:val="single"/>
        </w:rPr>
        <w:t xml:space="preserve"> </w:t>
      </w:r>
      <w:r w:rsidRPr="002B6E6C">
        <w:rPr>
          <w:rFonts w:ascii="Times New Roman" w:hAnsi="Times New Roman"/>
          <w:b/>
          <w:bCs/>
          <w:color w:val="000000"/>
          <w:sz w:val="24"/>
          <w:szCs w:val="24"/>
          <w:u w:val="single"/>
        </w:rPr>
        <w:t>Регламентирование движения трамваев и троллейбусов на маршруте</w:t>
      </w:r>
      <w:r w:rsidRPr="00330D72">
        <w:rPr>
          <w:rFonts w:ascii="Times New Roman" w:hAnsi="Times New Roman"/>
          <w:b/>
          <w:spacing w:val="2"/>
          <w:sz w:val="24"/>
          <w:szCs w:val="24"/>
          <w:u w:val="single"/>
        </w:rPr>
        <w:t>.</w:t>
      </w:r>
    </w:p>
    <w:p w:rsidR="00393BB0" w:rsidRPr="00EA4984" w:rsidRDefault="00393BB0" w:rsidP="000F1D40">
      <w:pPr>
        <w:suppressAutoHyphens w:val="0"/>
        <w:spacing w:after="0" w:line="360" w:lineRule="auto"/>
        <w:jc w:val="both"/>
        <w:rPr>
          <w:rFonts w:ascii="Times New Roman" w:hAnsi="Times New Roman"/>
          <w:bCs/>
          <w:color w:val="000000"/>
          <w:sz w:val="24"/>
          <w:szCs w:val="24"/>
        </w:rPr>
      </w:pPr>
      <w:r w:rsidRPr="00EA4984">
        <w:rPr>
          <w:rFonts w:ascii="Times New Roman" w:hAnsi="Times New Roman"/>
          <w:color w:val="000000"/>
          <w:sz w:val="24"/>
          <w:szCs w:val="24"/>
        </w:rPr>
        <w:t>Расписание движения. Выпуск и приемка трамвайных вагонов в депо.</w:t>
      </w:r>
      <w:r w:rsidRPr="00EA4984">
        <w:rPr>
          <w:rFonts w:ascii="Times New Roman" w:hAnsi="Times New Roman"/>
          <w:bCs/>
          <w:color w:val="000000"/>
          <w:sz w:val="24"/>
          <w:szCs w:val="24"/>
        </w:rPr>
        <w:t xml:space="preserve"> Трамвайное движение на маршруте. Скорость движения.</w:t>
      </w: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uppressAutoHyphens w:val="0"/>
        <w:spacing w:after="0" w:line="360" w:lineRule="auto"/>
        <w:rPr>
          <w:rFonts w:ascii="Times New Roman" w:hAnsi="Times New Roman"/>
          <w:b/>
          <w:bCs/>
          <w:color w:val="000000"/>
          <w:sz w:val="24"/>
          <w:szCs w:val="24"/>
          <w:u w:val="single"/>
        </w:rPr>
      </w:pPr>
      <w:r w:rsidRPr="002B6E6C">
        <w:rPr>
          <w:rFonts w:ascii="Times New Roman" w:hAnsi="Times New Roman"/>
          <w:b/>
          <w:sz w:val="24"/>
          <w:szCs w:val="24"/>
          <w:u w:val="single"/>
        </w:rPr>
        <w:t>Тема 11.3.</w:t>
      </w:r>
      <w:r w:rsidRPr="002B6E6C">
        <w:rPr>
          <w:rFonts w:ascii="Times New Roman" w:hAnsi="Times New Roman"/>
          <w:b/>
          <w:bCs/>
          <w:color w:val="000000"/>
          <w:sz w:val="24"/>
          <w:szCs w:val="24"/>
          <w:u w:val="single"/>
        </w:rPr>
        <w:t xml:space="preserve"> Преобразовательные электротяговые подстанции.</w:t>
      </w:r>
    </w:p>
    <w:p w:rsidR="00393BB0" w:rsidRDefault="00393BB0" w:rsidP="000F1D40">
      <w:pPr>
        <w:suppressAutoHyphens w:val="0"/>
        <w:spacing w:after="0" w:line="360" w:lineRule="auto"/>
        <w:rPr>
          <w:rFonts w:ascii="Times New Roman" w:hAnsi="Times New Roman"/>
          <w:b/>
          <w:bCs/>
          <w:color w:val="000000"/>
          <w:sz w:val="24"/>
          <w:szCs w:val="24"/>
          <w:u w:val="single"/>
        </w:rPr>
      </w:pPr>
    </w:p>
    <w:p w:rsidR="00393BB0" w:rsidRPr="00EA4984" w:rsidRDefault="00393BB0" w:rsidP="000F1D40">
      <w:pPr>
        <w:suppressAutoHyphens w:val="0"/>
        <w:spacing w:after="0" w:line="360" w:lineRule="auto"/>
        <w:jc w:val="both"/>
        <w:rPr>
          <w:rFonts w:ascii="Times New Roman" w:hAnsi="Times New Roman"/>
          <w:color w:val="000000"/>
          <w:sz w:val="24"/>
          <w:szCs w:val="24"/>
        </w:rPr>
      </w:pPr>
      <w:r w:rsidRPr="00EA4984">
        <w:rPr>
          <w:rFonts w:ascii="Times New Roman" w:hAnsi="Times New Roman"/>
          <w:color w:val="000000"/>
          <w:sz w:val="24"/>
          <w:szCs w:val="24"/>
        </w:rPr>
        <w:t>Общая часть.</w:t>
      </w:r>
      <w:r w:rsidRPr="00EA4984">
        <w:rPr>
          <w:rFonts w:ascii="Times New Roman" w:hAnsi="Times New Roman"/>
          <w:bCs/>
          <w:color w:val="000000"/>
          <w:sz w:val="24"/>
          <w:szCs w:val="24"/>
        </w:rPr>
        <w:t xml:space="preserve"> Требования, предъявляемые к оборудованию.</w:t>
      </w:r>
      <w:r w:rsidRPr="00EA4984">
        <w:rPr>
          <w:rFonts w:ascii="Times New Roman" w:hAnsi="Times New Roman"/>
          <w:color w:val="000000"/>
          <w:sz w:val="24"/>
          <w:szCs w:val="24"/>
        </w:rPr>
        <w:t xml:space="preserve"> Содержание и </w:t>
      </w:r>
      <w:r w:rsidRPr="00EA4984">
        <w:rPr>
          <w:rFonts w:ascii="Times New Roman" w:hAnsi="Times New Roman"/>
          <w:bCs/>
          <w:color w:val="000000"/>
          <w:sz w:val="24"/>
          <w:szCs w:val="24"/>
        </w:rPr>
        <w:t>техническое обслуживание подстанций.</w:t>
      </w:r>
    </w:p>
    <w:p w:rsidR="00393BB0" w:rsidRPr="00EA4984" w:rsidRDefault="00393BB0" w:rsidP="000F1D40">
      <w:pPr>
        <w:suppressAutoHyphens w:val="0"/>
        <w:spacing w:after="0" w:line="360" w:lineRule="auto"/>
        <w:jc w:val="both"/>
        <w:rPr>
          <w:rFonts w:ascii="Times New Roman" w:hAnsi="Times New Roman"/>
          <w:b/>
          <w:bCs/>
          <w:color w:val="000000"/>
          <w:sz w:val="32"/>
          <w:szCs w:val="32"/>
        </w:rPr>
      </w:pPr>
    </w:p>
    <w:p w:rsidR="00393BB0" w:rsidRPr="002B6E6C" w:rsidRDefault="00393BB0" w:rsidP="000F1D40">
      <w:pPr>
        <w:suppressAutoHyphens w:val="0"/>
        <w:spacing w:after="0" w:line="360" w:lineRule="auto"/>
        <w:rPr>
          <w:rFonts w:ascii="Times New Roman" w:hAnsi="Times New Roman"/>
          <w:b/>
          <w:bCs/>
          <w:color w:val="000000"/>
          <w:sz w:val="24"/>
          <w:szCs w:val="24"/>
          <w:u w:val="single"/>
        </w:rPr>
      </w:pPr>
    </w:p>
    <w:p w:rsidR="00393BB0" w:rsidRDefault="00393BB0" w:rsidP="000F1D40">
      <w:pPr>
        <w:spacing w:before="120" w:after="120" w:line="360" w:lineRule="auto"/>
        <w:ind w:right="-1"/>
        <w:jc w:val="both"/>
        <w:rPr>
          <w:rFonts w:ascii="Times New Roman" w:hAnsi="Times New Roman"/>
          <w:b/>
          <w:spacing w:val="2"/>
          <w:sz w:val="24"/>
          <w:szCs w:val="24"/>
          <w:u w:val="single"/>
        </w:rPr>
      </w:pPr>
      <w:r>
        <w:rPr>
          <w:rFonts w:ascii="Times New Roman" w:hAnsi="Times New Roman"/>
          <w:b/>
          <w:sz w:val="24"/>
          <w:szCs w:val="24"/>
          <w:u w:val="single"/>
        </w:rPr>
        <w:t>Тема 11.</w:t>
      </w:r>
      <w:r w:rsidRPr="002B6E6C">
        <w:rPr>
          <w:rFonts w:ascii="Times New Roman" w:hAnsi="Times New Roman"/>
          <w:b/>
          <w:sz w:val="24"/>
          <w:szCs w:val="24"/>
          <w:u w:val="single"/>
        </w:rPr>
        <w:t>4</w:t>
      </w:r>
      <w:r>
        <w:rPr>
          <w:rFonts w:ascii="Times New Roman" w:hAnsi="Times New Roman"/>
          <w:b/>
          <w:bCs/>
          <w:color w:val="000000"/>
          <w:sz w:val="24"/>
          <w:szCs w:val="24"/>
          <w:u w:val="single"/>
        </w:rPr>
        <w:t>.</w:t>
      </w:r>
      <w:r w:rsidRPr="002B6E6C">
        <w:rPr>
          <w:rFonts w:ascii="Times New Roman" w:hAnsi="Times New Roman"/>
          <w:b/>
          <w:bCs/>
          <w:sz w:val="24"/>
          <w:szCs w:val="24"/>
          <w:u w:val="single"/>
        </w:rPr>
        <w:t>Особенности работы службы БД на пассажирском наземном электрическом транспорте</w:t>
      </w:r>
      <w:r w:rsidRPr="00330D72">
        <w:rPr>
          <w:rFonts w:ascii="Times New Roman" w:hAnsi="Times New Roman"/>
          <w:b/>
          <w:spacing w:val="2"/>
          <w:sz w:val="24"/>
          <w:szCs w:val="24"/>
          <w:u w:val="single"/>
        </w:rPr>
        <w:t>.</w:t>
      </w:r>
    </w:p>
    <w:p w:rsidR="00393BB0" w:rsidRPr="00C8690C" w:rsidRDefault="00393BB0" w:rsidP="000F1D40">
      <w:pPr>
        <w:spacing w:before="120" w:after="120" w:line="360" w:lineRule="auto"/>
        <w:ind w:right="-1"/>
        <w:jc w:val="both"/>
        <w:rPr>
          <w:rFonts w:ascii="Times New Roman" w:hAnsi="Times New Roman"/>
          <w:b/>
          <w:spacing w:val="2"/>
          <w:sz w:val="24"/>
          <w:szCs w:val="24"/>
          <w:u w:val="single"/>
        </w:rPr>
      </w:pPr>
      <w:r w:rsidRPr="00C8690C">
        <w:rPr>
          <w:rFonts w:ascii="Times New Roman" w:hAnsi="Times New Roman"/>
          <w:sz w:val="24"/>
          <w:szCs w:val="24"/>
        </w:rPr>
        <w:t xml:space="preserve"> Влияние факторов дорожного движения, технического состояния подвижного состава, контактной сети, дорожного покрытия и рельсовых путей на уровень аварийности и ДТП.</w:t>
      </w:r>
      <w:r>
        <w:rPr>
          <w:rFonts w:ascii="Times New Roman" w:hAnsi="Times New Roman"/>
          <w:b/>
          <w:spacing w:val="2"/>
          <w:sz w:val="24"/>
          <w:szCs w:val="24"/>
          <w:u w:val="single"/>
        </w:rPr>
        <w:t xml:space="preserve"> </w:t>
      </w:r>
      <w:r w:rsidRPr="00C8690C">
        <w:rPr>
          <w:rFonts w:ascii="Times New Roman" w:hAnsi="Times New Roman"/>
          <w:sz w:val="24"/>
          <w:szCs w:val="24"/>
        </w:rPr>
        <w:t>Организация работы с водителями городского электротранспорта. Подбор и расстановка водителей на маршруты различной сложности в соответствии с их профессиональными и личными качествами. Организация стажировки водителей.</w:t>
      </w:r>
      <w:r>
        <w:rPr>
          <w:rFonts w:ascii="Times New Roman" w:hAnsi="Times New Roman"/>
          <w:spacing w:val="2"/>
          <w:sz w:val="24"/>
          <w:szCs w:val="24"/>
        </w:rPr>
        <w:t xml:space="preserve"> </w:t>
      </w:r>
      <w:r w:rsidRPr="00C8690C">
        <w:rPr>
          <w:rFonts w:ascii="Times New Roman" w:hAnsi="Times New Roman"/>
          <w:sz w:val="24"/>
          <w:szCs w:val="24"/>
        </w:rPr>
        <w:t>Методы анализа ДТП, ведение документации по БД, с помощью ЭВМ, разработка предложений по снижению аварийности. Правовая защита водителей - участников ДТП. Новые требования по документальному оформлению ДТП.</w:t>
      </w:r>
      <w:r>
        <w:rPr>
          <w:rFonts w:ascii="Times New Roman" w:hAnsi="Times New Roman"/>
          <w:b/>
          <w:spacing w:val="2"/>
          <w:sz w:val="24"/>
          <w:szCs w:val="24"/>
          <w:u w:val="single"/>
        </w:rPr>
        <w:t xml:space="preserve"> </w:t>
      </w:r>
      <w:r w:rsidRPr="00C8690C">
        <w:rPr>
          <w:rFonts w:ascii="Times New Roman" w:hAnsi="Times New Roman"/>
          <w:sz w:val="24"/>
          <w:szCs w:val="24"/>
        </w:rPr>
        <w:t>Специфика эксплуатации подвижного состава электротранспорта на линии и необходимость ее учета участниками дорожного движения.</w:t>
      </w: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after="0" w:line="360" w:lineRule="auto"/>
        <w:ind w:right="-1"/>
        <w:jc w:val="both"/>
        <w:rPr>
          <w:rFonts w:ascii="Times New Roman" w:hAnsi="Times New Roman"/>
          <w:sz w:val="24"/>
          <w:szCs w:val="24"/>
        </w:rPr>
      </w:pPr>
    </w:p>
    <w:p w:rsidR="00393BB0" w:rsidRDefault="00393BB0" w:rsidP="000F1D40">
      <w:pPr>
        <w:spacing w:line="360" w:lineRule="auto"/>
        <w:rPr>
          <w:rFonts w:ascii="Times New Roman" w:hAnsi="Times New Roman"/>
          <w:sz w:val="24"/>
          <w:szCs w:val="24"/>
        </w:rPr>
      </w:pPr>
      <w:r>
        <w:rPr>
          <w:rFonts w:ascii="Times New Roman" w:hAnsi="Times New Roman"/>
          <w:sz w:val="24"/>
          <w:szCs w:val="24"/>
        </w:rPr>
        <w:t xml:space="preserve">                                                            </w:t>
      </w:r>
    </w:p>
    <w:p w:rsidR="00393BB0" w:rsidRDefault="00393BB0" w:rsidP="000F1D40">
      <w:pPr>
        <w:spacing w:line="360" w:lineRule="auto"/>
        <w:rPr>
          <w:rFonts w:ascii="Times New Roman" w:hAnsi="Times New Roman"/>
          <w:sz w:val="24"/>
          <w:szCs w:val="24"/>
        </w:rPr>
      </w:pPr>
    </w:p>
    <w:p w:rsidR="00393BB0" w:rsidRPr="00CB6592" w:rsidRDefault="00393BB0" w:rsidP="000F1D40">
      <w:pPr>
        <w:spacing w:line="360" w:lineRule="auto"/>
        <w:jc w:val="right"/>
        <w:rPr>
          <w:rFonts w:ascii="Times New Roman" w:hAnsi="Times New Roman"/>
          <w:sz w:val="24"/>
          <w:szCs w:val="24"/>
        </w:rPr>
      </w:pPr>
      <w:r>
        <w:rPr>
          <w:rFonts w:ascii="Times New Roman" w:hAnsi="Times New Roman"/>
          <w:sz w:val="24"/>
          <w:szCs w:val="24"/>
        </w:rPr>
        <w:t xml:space="preserve">  </w:t>
      </w:r>
      <w:r w:rsidRPr="00CB6592">
        <w:rPr>
          <w:rFonts w:ascii="Times New Roman" w:hAnsi="Times New Roman"/>
          <w:sz w:val="24"/>
          <w:szCs w:val="24"/>
        </w:rPr>
        <w:t>Приложение № 1</w:t>
      </w:r>
    </w:p>
    <w:p w:rsidR="00393BB0" w:rsidRDefault="00393BB0" w:rsidP="000F1D40">
      <w:pPr>
        <w:spacing w:line="360" w:lineRule="auto"/>
        <w:jc w:val="center"/>
        <w:rPr>
          <w:rFonts w:ascii="Times New Roman" w:hAnsi="Times New Roman"/>
          <w:b/>
          <w:sz w:val="24"/>
          <w:szCs w:val="24"/>
        </w:rPr>
      </w:pPr>
      <w:r w:rsidRPr="003F644D">
        <w:rPr>
          <w:rFonts w:ascii="Times New Roman" w:hAnsi="Times New Roman"/>
          <w:b/>
          <w:sz w:val="24"/>
          <w:szCs w:val="24"/>
        </w:rPr>
        <w:t>ПЕРЕЧЕНЬ</w:t>
      </w:r>
    </w:p>
    <w:p w:rsidR="00393BB0" w:rsidRPr="003F644D" w:rsidRDefault="00393BB0" w:rsidP="000F1D40">
      <w:pPr>
        <w:spacing w:line="360" w:lineRule="auto"/>
        <w:jc w:val="center"/>
        <w:rPr>
          <w:rFonts w:ascii="Times New Roman" w:hAnsi="Times New Roman"/>
          <w:b/>
          <w:sz w:val="24"/>
          <w:szCs w:val="24"/>
        </w:rPr>
      </w:pPr>
      <w:r w:rsidRPr="003F644D">
        <w:rPr>
          <w:rFonts w:ascii="Times New Roman" w:hAnsi="Times New Roman"/>
          <w:b/>
          <w:sz w:val="24"/>
          <w:szCs w:val="24"/>
        </w:rPr>
        <w:t>учебных материалов</w:t>
      </w:r>
      <w:r>
        <w:rPr>
          <w:rFonts w:ascii="Times New Roman" w:hAnsi="Times New Roman"/>
          <w:b/>
          <w:sz w:val="24"/>
          <w:szCs w:val="24"/>
        </w:rPr>
        <w:t xml:space="preserve"> и технического оборудования</w:t>
      </w:r>
      <w:r w:rsidRPr="003F644D">
        <w:rPr>
          <w:rFonts w:ascii="Times New Roman" w:hAnsi="Times New Roman"/>
          <w:b/>
          <w:sz w:val="24"/>
          <w:szCs w:val="24"/>
        </w:rPr>
        <w:t xml:space="preserve"> для подго</w:t>
      </w:r>
      <w:r>
        <w:rPr>
          <w:rFonts w:ascii="Times New Roman" w:hAnsi="Times New Roman"/>
          <w:b/>
          <w:sz w:val="24"/>
          <w:szCs w:val="24"/>
        </w:rPr>
        <w:t>товки специалистов ответственных за безопасность дорожного движения.</w:t>
      </w:r>
    </w:p>
    <w:tbl>
      <w:tblPr>
        <w:tblOverlap w:val="never"/>
        <w:tblW w:w="0" w:type="auto"/>
        <w:jc w:val="center"/>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28"/>
        <w:gridCol w:w="6866"/>
        <w:gridCol w:w="1227"/>
        <w:gridCol w:w="1075"/>
      </w:tblGrid>
      <w:tr w:rsidR="00393BB0" w:rsidRPr="00CB6592" w:rsidTr="002E0D75">
        <w:trPr>
          <w:trHeight w:hRule="exact" w:val="794"/>
          <w:jc w:val="center"/>
        </w:trPr>
        <w:tc>
          <w:tcPr>
            <w:tcW w:w="528" w:type="dxa"/>
            <w:shd w:val="clear" w:color="auto" w:fill="FFFFFF"/>
          </w:tcPr>
          <w:p w:rsidR="00393BB0" w:rsidRPr="002E0D75" w:rsidRDefault="00393BB0" w:rsidP="002E0D75">
            <w:pPr>
              <w:jc w:val="center"/>
              <w:rPr>
                <w:rFonts w:ascii="Times New Roman" w:hAnsi="Times New Roman"/>
              </w:rPr>
            </w:pPr>
            <w:r w:rsidRPr="002E0D75">
              <w:rPr>
                <w:rFonts w:ascii="Times New Roman" w:hAnsi="Times New Roman"/>
              </w:rPr>
              <w:t>№</w:t>
            </w:r>
          </w:p>
          <w:p w:rsidR="00393BB0" w:rsidRPr="002E0D75" w:rsidRDefault="00393BB0" w:rsidP="002E0D75">
            <w:pPr>
              <w:jc w:val="center"/>
              <w:rPr>
                <w:rFonts w:ascii="Times New Roman" w:hAnsi="Times New Roman"/>
              </w:rPr>
            </w:pPr>
            <w:r w:rsidRPr="002E0D75">
              <w:rPr>
                <w:rFonts w:ascii="Times New Roman" w:hAnsi="Times New Roman"/>
              </w:rPr>
              <w:t>пп</w:t>
            </w:r>
          </w:p>
        </w:tc>
        <w:tc>
          <w:tcPr>
            <w:tcW w:w="6866" w:type="dxa"/>
            <w:shd w:val="clear" w:color="auto" w:fill="FFFFFF"/>
            <w:vAlign w:val="center"/>
          </w:tcPr>
          <w:p w:rsidR="00393BB0" w:rsidRPr="002E0D75" w:rsidRDefault="00393BB0" w:rsidP="002E0D75">
            <w:pPr>
              <w:jc w:val="center"/>
              <w:rPr>
                <w:rFonts w:ascii="Times New Roman" w:hAnsi="Times New Roman"/>
              </w:rPr>
            </w:pPr>
            <w:r w:rsidRPr="002E0D75">
              <w:rPr>
                <w:rFonts w:ascii="Times New Roman" w:hAnsi="Times New Roman"/>
              </w:rPr>
              <w:t>Наименование учебных материалов</w:t>
            </w:r>
          </w:p>
        </w:tc>
        <w:tc>
          <w:tcPr>
            <w:tcW w:w="1227" w:type="dxa"/>
            <w:shd w:val="clear" w:color="auto" w:fill="FFFFFF"/>
          </w:tcPr>
          <w:p w:rsidR="00393BB0" w:rsidRPr="002E0D75" w:rsidRDefault="00393BB0" w:rsidP="002E0D75">
            <w:pPr>
              <w:jc w:val="center"/>
              <w:rPr>
                <w:rFonts w:ascii="Times New Roman" w:hAnsi="Times New Roman"/>
              </w:rPr>
            </w:pPr>
            <w:r w:rsidRPr="002E0D75">
              <w:rPr>
                <w:rFonts w:ascii="Times New Roman" w:hAnsi="Times New Roman"/>
              </w:rPr>
              <w:t>Единица</w:t>
            </w:r>
          </w:p>
          <w:p w:rsidR="00393BB0" w:rsidRPr="002E0D75" w:rsidRDefault="00393BB0" w:rsidP="002E0D75">
            <w:pPr>
              <w:jc w:val="center"/>
              <w:rPr>
                <w:rFonts w:ascii="Times New Roman" w:hAnsi="Times New Roman"/>
              </w:rPr>
            </w:pPr>
            <w:r w:rsidRPr="002E0D75">
              <w:rPr>
                <w:rFonts w:ascii="Times New Roman" w:hAnsi="Times New Roman"/>
              </w:rPr>
              <w:t>измерения</w:t>
            </w:r>
          </w:p>
        </w:tc>
        <w:tc>
          <w:tcPr>
            <w:tcW w:w="1075" w:type="dxa"/>
            <w:shd w:val="clear" w:color="auto" w:fill="FFFFFF"/>
          </w:tcPr>
          <w:p w:rsidR="00393BB0" w:rsidRPr="002E0D75" w:rsidRDefault="00393BB0" w:rsidP="002E0D75">
            <w:pPr>
              <w:jc w:val="center"/>
              <w:rPr>
                <w:rFonts w:ascii="Times New Roman" w:hAnsi="Times New Roman"/>
              </w:rPr>
            </w:pPr>
            <w:r w:rsidRPr="002E0D75">
              <w:rPr>
                <w:rFonts w:ascii="Times New Roman" w:hAnsi="Times New Roman"/>
              </w:rPr>
              <w:t>Кол-во</w:t>
            </w:r>
          </w:p>
        </w:tc>
      </w:tr>
      <w:tr w:rsidR="00393BB0" w:rsidRPr="00CB6592" w:rsidTr="002E0D75">
        <w:trPr>
          <w:trHeight w:hRule="exact" w:val="250"/>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c>
          <w:tcPr>
            <w:tcW w:w="6866"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2</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3</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4</w:t>
            </w:r>
          </w:p>
        </w:tc>
      </w:tr>
      <w:tr w:rsidR="00393BB0" w:rsidRPr="00CB6592" w:rsidTr="002E0D75">
        <w:trPr>
          <w:trHeight w:hRule="exact" w:val="331"/>
          <w:jc w:val="center"/>
        </w:trPr>
        <w:tc>
          <w:tcPr>
            <w:tcW w:w="9696" w:type="dxa"/>
            <w:gridSpan w:val="4"/>
            <w:shd w:val="clear" w:color="auto" w:fill="FFFFFF"/>
          </w:tcPr>
          <w:p w:rsidR="00393BB0" w:rsidRPr="00CB6592" w:rsidRDefault="00393BB0" w:rsidP="002E0D75">
            <w:pPr>
              <w:spacing w:line="360" w:lineRule="auto"/>
              <w:jc w:val="center"/>
              <w:rPr>
                <w:rFonts w:ascii="Times New Roman" w:hAnsi="Times New Roman"/>
                <w:sz w:val="24"/>
                <w:szCs w:val="24"/>
              </w:rPr>
            </w:pPr>
            <w:r w:rsidRPr="00CB6592">
              <w:rPr>
                <w:rFonts w:ascii="Times New Roman" w:hAnsi="Times New Roman"/>
                <w:sz w:val="24"/>
                <w:szCs w:val="24"/>
              </w:rPr>
              <w:t>Учебно-наглядные пособия</w:t>
            </w:r>
          </w:p>
        </w:tc>
      </w:tr>
      <w:tr w:rsidR="00393BB0" w:rsidRPr="00CB6592" w:rsidTr="002E0D75">
        <w:trPr>
          <w:trHeight w:hRule="exact" w:val="1387"/>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c>
          <w:tcPr>
            <w:tcW w:w="6866" w:type="dxa"/>
            <w:shd w:val="clear" w:color="auto" w:fill="FFFFFF"/>
            <w:vAlign w:val="center"/>
          </w:tcPr>
          <w:p w:rsidR="00393BB0" w:rsidRPr="001813AB" w:rsidRDefault="00393BB0" w:rsidP="002E0D75">
            <w:pPr>
              <w:spacing w:line="360" w:lineRule="auto"/>
              <w:ind w:left="132" w:right="180"/>
              <w:rPr>
                <w:rFonts w:ascii="Times New Roman" w:hAnsi="Times New Roman"/>
                <w:b/>
                <w:bCs/>
                <w:i/>
                <w:iCs/>
                <w:sz w:val="24"/>
                <w:szCs w:val="24"/>
              </w:rPr>
            </w:pPr>
            <w:r w:rsidRPr="00CB6592">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iCs/>
                <w:sz w:val="24"/>
                <w:szCs w:val="24"/>
              </w:rPr>
              <w:t>Общие принципы безопасного функционирования автомобильного и городского наземного электрического транспорта</w:t>
            </w:r>
            <w:r w:rsidRPr="001813AB">
              <w:rPr>
                <w:rFonts w:ascii="Times New Roman" w:hAnsi="Times New Roman"/>
                <w:sz w:val="24"/>
                <w:szCs w:val="24"/>
              </w:rPr>
              <w:t>»*</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688"/>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2.</w:t>
            </w:r>
          </w:p>
        </w:tc>
        <w:tc>
          <w:tcPr>
            <w:tcW w:w="6866" w:type="dxa"/>
            <w:shd w:val="clear" w:color="auto" w:fill="FFFFFF"/>
            <w:vAlign w:val="center"/>
          </w:tcPr>
          <w:p w:rsidR="00393BB0" w:rsidRPr="005124A8" w:rsidRDefault="00393BB0" w:rsidP="002E0D75">
            <w:pPr>
              <w:spacing w:line="360" w:lineRule="auto"/>
              <w:ind w:left="132" w:right="180"/>
              <w:rPr>
                <w:rFonts w:ascii="Times New Roman" w:hAnsi="Times New Roman"/>
                <w:sz w:val="24"/>
                <w:szCs w:val="24"/>
              </w:rPr>
            </w:pPr>
            <w:r w:rsidRPr="005124A8">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iCs/>
                <w:color w:val="000000"/>
                <w:spacing w:val="-1"/>
                <w:sz w:val="24"/>
                <w:szCs w:val="24"/>
              </w:rPr>
              <w:t>Охрана труда и охрана окружающей среды на предприятии</w:t>
            </w:r>
            <w:r w:rsidRPr="001813AB">
              <w:rPr>
                <w:rFonts w:ascii="Times New Roman" w:hAnsi="Times New Roman"/>
                <w:sz w:val="24"/>
                <w:szCs w:val="24"/>
              </w:rPr>
              <w:t>» *</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1121"/>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3.</w:t>
            </w:r>
          </w:p>
        </w:tc>
        <w:tc>
          <w:tcPr>
            <w:tcW w:w="6866" w:type="dxa"/>
            <w:shd w:val="clear" w:color="auto" w:fill="FFFFFF"/>
            <w:vAlign w:val="center"/>
          </w:tcPr>
          <w:p w:rsidR="00393BB0" w:rsidRPr="001813AB" w:rsidRDefault="00393BB0" w:rsidP="002E0D75">
            <w:pPr>
              <w:snapToGrid w:val="0"/>
              <w:spacing w:after="0" w:line="360" w:lineRule="auto"/>
              <w:ind w:left="132" w:right="180"/>
              <w:rPr>
                <w:rFonts w:ascii="Times New Roman" w:hAnsi="Times New Roman"/>
                <w:sz w:val="24"/>
                <w:szCs w:val="24"/>
              </w:rPr>
            </w:pPr>
            <w:r w:rsidRPr="00215473">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sz w:val="24"/>
                <w:szCs w:val="24"/>
              </w:rPr>
              <w:t>Система сбора и обработки информации о дорожно-транспортном происшествиях (ДТП)</w:t>
            </w:r>
            <w:r>
              <w:rPr>
                <w:rFonts w:ascii="Times New Roman" w:hAnsi="Times New Roman"/>
                <w:bCs/>
                <w:sz w:val="24"/>
                <w:szCs w:val="24"/>
              </w:rPr>
              <w:t>» *</w:t>
            </w:r>
          </w:p>
          <w:p w:rsidR="00393BB0" w:rsidRPr="00215473" w:rsidRDefault="00393BB0" w:rsidP="002E0D75">
            <w:pPr>
              <w:snapToGrid w:val="0"/>
              <w:spacing w:after="0" w:line="360" w:lineRule="auto"/>
              <w:ind w:left="132" w:right="180"/>
              <w:rPr>
                <w:rFonts w:ascii="Times New Roman" w:hAnsi="Times New Roman"/>
                <w:bCs/>
                <w:iCs/>
                <w:color w:val="000000"/>
                <w:spacing w:val="-2"/>
                <w:sz w:val="24"/>
                <w:szCs w:val="24"/>
              </w:rPr>
            </w:pPr>
            <w:r w:rsidRPr="00215473">
              <w:rPr>
                <w:rFonts w:ascii="Times New Roman" w:hAnsi="Times New Roman"/>
                <w:bCs/>
                <w:iCs/>
                <w:color w:val="000000"/>
                <w:spacing w:val="-2"/>
                <w:sz w:val="24"/>
                <w:szCs w:val="24"/>
              </w:rPr>
              <w:t>»</w:t>
            </w:r>
            <w:r w:rsidRPr="00215473">
              <w:rPr>
                <w:rFonts w:ascii="Times New Roman" w:hAnsi="Times New Roman"/>
                <w:sz w:val="24"/>
                <w:szCs w:val="24"/>
              </w:rPr>
              <w:t xml:space="preserve"> *</w:t>
            </w:r>
          </w:p>
          <w:p w:rsidR="00393BB0" w:rsidRPr="005124A8" w:rsidRDefault="00393BB0" w:rsidP="002E0D75">
            <w:pPr>
              <w:spacing w:line="360" w:lineRule="auto"/>
              <w:ind w:left="132" w:right="180"/>
              <w:rPr>
                <w:rFonts w:ascii="Times New Roman" w:hAnsi="Times New Roman"/>
                <w:sz w:val="24"/>
                <w:szCs w:val="24"/>
              </w:rPr>
            </w:pP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1279"/>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4</w:t>
            </w:r>
            <w:r w:rsidRPr="00CB6592">
              <w:rPr>
                <w:rFonts w:ascii="Times New Roman" w:hAnsi="Times New Roman"/>
                <w:sz w:val="24"/>
                <w:szCs w:val="24"/>
              </w:rPr>
              <w:t>.</w:t>
            </w:r>
          </w:p>
        </w:tc>
        <w:tc>
          <w:tcPr>
            <w:tcW w:w="6866" w:type="dxa"/>
            <w:shd w:val="clear" w:color="auto" w:fill="FFFFFF"/>
            <w:vAlign w:val="center"/>
          </w:tcPr>
          <w:p w:rsidR="00393BB0" w:rsidRPr="001813AB" w:rsidRDefault="00393BB0" w:rsidP="002E0D75">
            <w:pPr>
              <w:spacing w:line="360" w:lineRule="auto"/>
              <w:ind w:left="132" w:right="180"/>
              <w:rPr>
                <w:rFonts w:ascii="Times New Roman" w:hAnsi="Times New Roman"/>
                <w:bCs/>
                <w:iCs/>
                <w:color w:val="000000"/>
                <w:spacing w:val="-2"/>
                <w:sz w:val="24"/>
                <w:szCs w:val="24"/>
              </w:rPr>
            </w:pPr>
            <w:r w:rsidRPr="00CB6592">
              <w:rPr>
                <w:rFonts w:ascii="Times New Roman" w:hAnsi="Times New Roman"/>
                <w:sz w:val="24"/>
                <w:szCs w:val="24"/>
              </w:rPr>
              <w:t xml:space="preserve">Учебно-наглядное пособие по </w:t>
            </w:r>
            <w:r w:rsidRPr="001813AB">
              <w:rPr>
                <w:rFonts w:ascii="Times New Roman" w:hAnsi="Times New Roman"/>
                <w:sz w:val="24"/>
                <w:szCs w:val="24"/>
              </w:rPr>
              <w:t>предмету «</w:t>
            </w:r>
            <w:r w:rsidRPr="001813AB">
              <w:rPr>
                <w:rFonts w:ascii="Times New Roman" w:hAnsi="Times New Roman"/>
                <w:bCs/>
                <w:iCs/>
                <w:color w:val="000000"/>
                <w:spacing w:val="-2"/>
                <w:sz w:val="24"/>
                <w:szCs w:val="24"/>
              </w:rPr>
              <w:t>Поддержание и контроль состояния здоровья водителей. Оказание первой медицинской помощи</w:t>
            </w:r>
            <w:r>
              <w:rPr>
                <w:rFonts w:ascii="Times New Roman" w:hAnsi="Times New Roman"/>
                <w:bCs/>
                <w:iCs/>
                <w:color w:val="000000"/>
                <w:spacing w:val="-2"/>
                <w:sz w:val="24"/>
                <w:szCs w:val="24"/>
              </w:rPr>
              <w:t>»</w:t>
            </w:r>
          </w:p>
          <w:p w:rsidR="00393BB0" w:rsidRPr="005124A8" w:rsidRDefault="00393BB0" w:rsidP="002E0D75">
            <w:pPr>
              <w:spacing w:line="360" w:lineRule="auto"/>
              <w:ind w:left="132" w:right="180"/>
              <w:rPr>
                <w:rFonts w:ascii="Times New Roman" w:hAnsi="Times New Roman"/>
                <w:sz w:val="24"/>
                <w:szCs w:val="24"/>
              </w:rPr>
            </w:pPr>
            <w:r w:rsidRPr="005124A8">
              <w:rPr>
                <w:rFonts w:ascii="Times New Roman" w:hAnsi="Times New Roman"/>
                <w:sz w:val="24"/>
                <w:szCs w:val="24"/>
              </w:rPr>
              <w:t>» *</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893"/>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5</w:t>
            </w:r>
            <w:r w:rsidRPr="00CB6592">
              <w:rPr>
                <w:rFonts w:ascii="Times New Roman" w:hAnsi="Times New Roman"/>
                <w:sz w:val="24"/>
                <w:szCs w:val="24"/>
              </w:rPr>
              <w:t>.</w:t>
            </w:r>
          </w:p>
        </w:tc>
        <w:tc>
          <w:tcPr>
            <w:tcW w:w="6866" w:type="dxa"/>
            <w:shd w:val="clear" w:color="auto" w:fill="FFFFFF"/>
            <w:vAlign w:val="center"/>
          </w:tcPr>
          <w:p w:rsidR="00393BB0" w:rsidRPr="005124A8" w:rsidRDefault="00393BB0" w:rsidP="002E0D75">
            <w:pPr>
              <w:spacing w:line="360" w:lineRule="auto"/>
              <w:ind w:left="132" w:right="180"/>
              <w:rPr>
                <w:rFonts w:ascii="Times New Roman" w:hAnsi="Times New Roman"/>
                <w:sz w:val="24"/>
                <w:szCs w:val="24"/>
              </w:rPr>
            </w:pPr>
            <w:r w:rsidRPr="005124A8">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iCs/>
                <w:color w:val="000000"/>
                <w:spacing w:val="-2"/>
                <w:sz w:val="24"/>
                <w:szCs w:val="24"/>
              </w:rPr>
              <w:t>Дорожный фактор и безопасность дорожного движения</w:t>
            </w:r>
            <w:r w:rsidRPr="001813AB">
              <w:rPr>
                <w:rFonts w:ascii="Times New Roman" w:hAnsi="Times New Roman"/>
                <w:sz w:val="24"/>
                <w:szCs w:val="24"/>
              </w:rPr>
              <w:t>» *</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1007"/>
          <w:jc w:val="center"/>
        </w:trPr>
        <w:tc>
          <w:tcPr>
            <w:tcW w:w="528" w:type="dxa"/>
            <w:shd w:val="clear" w:color="auto" w:fill="FFFFFF"/>
            <w:vAlign w:val="center"/>
          </w:tcPr>
          <w:p w:rsidR="00393BB0" w:rsidRDefault="00393BB0" w:rsidP="000F1D40">
            <w:pPr>
              <w:spacing w:line="360" w:lineRule="auto"/>
              <w:jc w:val="center"/>
              <w:rPr>
                <w:rFonts w:ascii="Times New Roman" w:hAnsi="Times New Roman"/>
                <w:sz w:val="24"/>
                <w:szCs w:val="24"/>
              </w:rPr>
            </w:pPr>
            <w:r>
              <w:rPr>
                <w:rFonts w:ascii="Times New Roman" w:hAnsi="Times New Roman"/>
                <w:sz w:val="24"/>
                <w:szCs w:val="24"/>
              </w:rPr>
              <w:t>6.</w:t>
            </w:r>
          </w:p>
        </w:tc>
        <w:tc>
          <w:tcPr>
            <w:tcW w:w="6866" w:type="dxa"/>
            <w:shd w:val="clear" w:color="auto" w:fill="FFFFFF"/>
            <w:vAlign w:val="center"/>
          </w:tcPr>
          <w:p w:rsidR="00393BB0" w:rsidRPr="009C0F55" w:rsidRDefault="00393BB0" w:rsidP="002E0D75">
            <w:pPr>
              <w:spacing w:line="360" w:lineRule="auto"/>
              <w:ind w:left="132" w:right="180"/>
              <w:rPr>
                <w:rFonts w:ascii="Times New Roman" w:hAnsi="Times New Roman"/>
                <w:sz w:val="24"/>
                <w:szCs w:val="24"/>
              </w:rPr>
            </w:pPr>
            <w:r w:rsidRPr="009C0F55">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iCs/>
                <w:sz w:val="24"/>
                <w:szCs w:val="24"/>
              </w:rPr>
              <w:t>Проблемы надежности водителя</w:t>
            </w:r>
            <w:r w:rsidRPr="001813AB">
              <w:rPr>
                <w:rFonts w:ascii="Times New Roman" w:hAnsi="Times New Roman"/>
                <w:sz w:val="24"/>
                <w:szCs w:val="24"/>
              </w:rPr>
              <w:t>» *</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1231"/>
          <w:jc w:val="center"/>
        </w:trPr>
        <w:tc>
          <w:tcPr>
            <w:tcW w:w="528" w:type="dxa"/>
            <w:shd w:val="clear" w:color="auto" w:fill="FFFFFF"/>
            <w:vAlign w:val="center"/>
          </w:tcPr>
          <w:p w:rsidR="00393BB0" w:rsidRDefault="00393BB0" w:rsidP="000F1D40">
            <w:pPr>
              <w:spacing w:line="360" w:lineRule="auto"/>
              <w:jc w:val="center"/>
              <w:rPr>
                <w:rFonts w:ascii="Times New Roman" w:hAnsi="Times New Roman"/>
                <w:sz w:val="24"/>
                <w:szCs w:val="24"/>
              </w:rPr>
            </w:pPr>
            <w:r>
              <w:rPr>
                <w:rFonts w:ascii="Times New Roman" w:hAnsi="Times New Roman"/>
                <w:sz w:val="24"/>
                <w:szCs w:val="24"/>
              </w:rPr>
              <w:t>7.</w:t>
            </w:r>
          </w:p>
        </w:tc>
        <w:tc>
          <w:tcPr>
            <w:tcW w:w="6866" w:type="dxa"/>
            <w:shd w:val="clear" w:color="auto" w:fill="FFFFFF"/>
            <w:vAlign w:val="center"/>
          </w:tcPr>
          <w:p w:rsidR="00393BB0" w:rsidRPr="001813AB" w:rsidRDefault="00393BB0" w:rsidP="002E0D75">
            <w:pPr>
              <w:spacing w:line="360" w:lineRule="auto"/>
              <w:ind w:left="132" w:right="180"/>
              <w:rPr>
                <w:rFonts w:ascii="Times New Roman" w:hAnsi="Times New Roman"/>
                <w:bCs/>
                <w:sz w:val="24"/>
                <w:szCs w:val="24"/>
              </w:rPr>
            </w:pPr>
            <w:r w:rsidRPr="005124A8">
              <w:rPr>
                <w:rFonts w:ascii="Times New Roman" w:hAnsi="Times New Roman"/>
                <w:sz w:val="24"/>
                <w:szCs w:val="24"/>
              </w:rPr>
              <w:t xml:space="preserve">Учебно-наглядное пособие по предмету </w:t>
            </w:r>
            <w:r w:rsidRPr="001813AB">
              <w:rPr>
                <w:rFonts w:ascii="Times New Roman" w:hAnsi="Times New Roman"/>
                <w:sz w:val="24"/>
                <w:szCs w:val="24"/>
              </w:rPr>
              <w:t>«</w:t>
            </w:r>
            <w:r w:rsidRPr="001813AB">
              <w:rPr>
                <w:rFonts w:ascii="Times New Roman" w:hAnsi="Times New Roman"/>
                <w:bCs/>
                <w:sz w:val="24"/>
                <w:szCs w:val="24"/>
              </w:rPr>
              <w:t>Организация работы по безопасности движения на транспортном предприятии</w:t>
            </w:r>
            <w:r>
              <w:rPr>
                <w:rFonts w:ascii="Times New Roman" w:hAnsi="Times New Roman"/>
                <w:bCs/>
                <w:sz w:val="24"/>
                <w:szCs w:val="24"/>
              </w:rPr>
              <w:t>» *</w:t>
            </w:r>
          </w:p>
          <w:p w:rsidR="00393BB0" w:rsidRPr="005124A8" w:rsidRDefault="00393BB0" w:rsidP="002E0D75">
            <w:pPr>
              <w:spacing w:line="360" w:lineRule="auto"/>
              <w:ind w:left="132" w:right="180"/>
              <w:rPr>
                <w:rFonts w:ascii="Times New Roman" w:hAnsi="Times New Roman"/>
                <w:sz w:val="24"/>
                <w:szCs w:val="24"/>
              </w:rPr>
            </w:pPr>
            <w:r w:rsidRPr="00F1189F">
              <w:rPr>
                <w:rFonts w:ascii="Times New Roman" w:hAnsi="Times New Roman"/>
                <w:sz w:val="24"/>
                <w:szCs w:val="24"/>
              </w:rPr>
              <w:t>» *</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816"/>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8.</w:t>
            </w:r>
          </w:p>
        </w:tc>
        <w:tc>
          <w:tcPr>
            <w:tcW w:w="6866" w:type="dxa"/>
            <w:shd w:val="clear" w:color="auto" w:fill="FFFFFF"/>
            <w:vAlign w:val="center"/>
          </w:tcPr>
          <w:p w:rsidR="00393BB0" w:rsidRPr="001813AB" w:rsidRDefault="00393BB0" w:rsidP="002E0D75">
            <w:pPr>
              <w:snapToGrid w:val="0"/>
              <w:spacing w:after="0" w:line="360" w:lineRule="auto"/>
              <w:ind w:left="132" w:right="180"/>
              <w:rPr>
                <w:rFonts w:ascii="Times New Roman" w:hAnsi="Times New Roman"/>
                <w:b/>
                <w:bCs/>
                <w:i/>
                <w:sz w:val="24"/>
                <w:szCs w:val="24"/>
              </w:rPr>
            </w:pPr>
            <w:r w:rsidRPr="00CB6592">
              <w:rPr>
                <w:rFonts w:ascii="Times New Roman" w:hAnsi="Times New Roman"/>
                <w:sz w:val="24"/>
                <w:szCs w:val="24"/>
              </w:rPr>
              <w:t>Учебно-наглядное пособие по предмет</w:t>
            </w:r>
            <w:r>
              <w:rPr>
                <w:rFonts w:ascii="Times New Roman" w:hAnsi="Times New Roman"/>
                <w:sz w:val="24"/>
                <w:szCs w:val="24"/>
              </w:rPr>
              <w:t xml:space="preserve">у </w:t>
            </w:r>
            <w:r w:rsidRPr="001813AB">
              <w:rPr>
                <w:rFonts w:ascii="Times New Roman" w:hAnsi="Times New Roman"/>
                <w:sz w:val="24"/>
                <w:szCs w:val="24"/>
              </w:rPr>
              <w:t>«</w:t>
            </w:r>
            <w:r w:rsidRPr="001813AB">
              <w:rPr>
                <w:rFonts w:ascii="Times New Roman" w:hAnsi="Times New Roman"/>
                <w:bCs/>
                <w:sz w:val="24"/>
                <w:szCs w:val="24"/>
              </w:rPr>
              <w:t>Страхование на транспорте</w:t>
            </w:r>
            <w:r w:rsidRPr="001813AB">
              <w:rPr>
                <w:rFonts w:ascii="Times New Roman" w:hAnsi="Times New Roman"/>
                <w:sz w:val="24"/>
                <w:szCs w:val="24"/>
              </w:rPr>
              <w:t>»*</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816"/>
          <w:jc w:val="center"/>
        </w:trPr>
        <w:tc>
          <w:tcPr>
            <w:tcW w:w="528" w:type="dxa"/>
            <w:shd w:val="clear" w:color="auto" w:fill="FFFFFF"/>
            <w:vAlign w:val="center"/>
          </w:tcPr>
          <w:p w:rsidR="00393BB0" w:rsidRDefault="00393BB0" w:rsidP="000F1D40">
            <w:pPr>
              <w:spacing w:line="360" w:lineRule="auto"/>
              <w:jc w:val="center"/>
              <w:rPr>
                <w:rFonts w:ascii="Times New Roman" w:hAnsi="Times New Roman"/>
                <w:sz w:val="24"/>
                <w:szCs w:val="24"/>
              </w:rPr>
            </w:pPr>
            <w:r>
              <w:rPr>
                <w:rFonts w:ascii="Times New Roman" w:hAnsi="Times New Roman"/>
                <w:sz w:val="24"/>
                <w:szCs w:val="24"/>
              </w:rPr>
              <w:t>9.</w:t>
            </w:r>
          </w:p>
        </w:tc>
        <w:tc>
          <w:tcPr>
            <w:tcW w:w="6866" w:type="dxa"/>
            <w:shd w:val="clear" w:color="auto" w:fill="FFFFFF"/>
            <w:vAlign w:val="center"/>
          </w:tcPr>
          <w:p w:rsidR="00393BB0" w:rsidRPr="00CB6592" w:rsidRDefault="00393BB0" w:rsidP="002E0D75">
            <w:pPr>
              <w:snapToGrid w:val="0"/>
              <w:spacing w:after="0" w:line="360" w:lineRule="auto"/>
              <w:ind w:left="132" w:right="180"/>
              <w:rPr>
                <w:rFonts w:ascii="Times New Roman" w:hAnsi="Times New Roman"/>
                <w:sz w:val="24"/>
                <w:szCs w:val="24"/>
              </w:rPr>
            </w:pPr>
            <w:r w:rsidRPr="00CB6592">
              <w:rPr>
                <w:rFonts w:ascii="Times New Roman" w:hAnsi="Times New Roman"/>
                <w:sz w:val="24"/>
                <w:szCs w:val="24"/>
              </w:rPr>
              <w:t>Учебно-наглядное пособие по предмет</w:t>
            </w:r>
            <w:r>
              <w:rPr>
                <w:rFonts w:ascii="Times New Roman" w:hAnsi="Times New Roman"/>
                <w:sz w:val="24"/>
                <w:szCs w:val="24"/>
              </w:rPr>
              <w:t xml:space="preserve">у </w:t>
            </w:r>
            <w:r w:rsidRPr="00C331FE">
              <w:rPr>
                <w:rFonts w:ascii="Times New Roman" w:hAnsi="Times New Roman"/>
                <w:sz w:val="24"/>
                <w:szCs w:val="24"/>
              </w:rPr>
              <w:t>«Обеспечение безопасности при организации перевозок пассажиров и грузов автомобильным транспортом»*</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816"/>
          <w:jc w:val="center"/>
        </w:trPr>
        <w:tc>
          <w:tcPr>
            <w:tcW w:w="528" w:type="dxa"/>
            <w:shd w:val="clear" w:color="auto" w:fill="FFFFFF"/>
            <w:vAlign w:val="center"/>
          </w:tcPr>
          <w:p w:rsidR="00393BB0" w:rsidRDefault="00393BB0" w:rsidP="000F1D40">
            <w:pPr>
              <w:spacing w:line="360" w:lineRule="auto"/>
              <w:jc w:val="center"/>
              <w:rPr>
                <w:rFonts w:ascii="Times New Roman" w:hAnsi="Times New Roman"/>
                <w:sz w:val="24"/>
                <w:szCs w:val="24"/>
              </w:rPr>
            </w:pPr>
            <w:r>
              <w:rPr>
                <w:rFonts w:ascii="Times New Roman" w:hAnsi="Times New Roman"/>
                <w:sz w:val="24"/>
                <w:szCs w:val="24"/>
              </w:rPr>
              <w:t>10.</w:t>
            </w:r>
          </w:p>
        </w:tc>
        <w:tc>
          <w:tcPr>
            <w:tcW w:w="6866" w:type="dxa"/>
            <w:shd w:val="clear" w:color="auto" w:fill="FFFFFF"/>
            <w:vAlign w:val="center"/>
          </w:tcPr>
          <w:p w:rsidR="00393BB0" w:rsidRPr="00C331FE" w:rsidRDefault="00393BB0" w:rsidP="002E0D75">
            <w:pPr>
              <w:snapToGrid w:val="0"/>
              <w:spacing w:after="0" w:line="360" w:lineRule="auto"/>
              <w:ind w:left="132" w:right="180"/>
              <w:rPr>
                <w:rFonts w:ascii="Times New Roman" w:hAnsi="Times New Roman"/>
                <w:sz w:val="24"/>
                <w:szCs w:val="24"/>
              </w:rPr>
            </w:pPr>
            <w:r w:rsidRPr="00C331FE">
              <w:rPr>
                <w:rFonts w:ascii="Times New Roman" w:hAnsi="Times New Roman"/>
                <w:sz w:val="24"/>
                <w:szCs w:val="24"/>
              </w:rPr>
              <w:t>Учебно-наглядное пособие по предмету «Обеспечение безопасности при организации перевозок крупногабаритных, тяжеловесных и опасных грузов»*</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816"/>
          <w:jc w:val="center"/>
        </w:trPr>
        <w:tc>
          <w:tcPr>
            <w:tcW w:w="528" w:type="dxa"/>
            <w:shd w:val="clear" w:color="auto" w:fill="FFFFFF"/>
            <w:vAlign w:val="center"/>
          </w:tcPr>
          <w:p w:rsidR="00393BB0" w:rsidRDefault="00393BB0" w:rsidP="000F1D40">
            <w:pPr>
              <w:spacing w:line="360" w:lineRule="auto"/>
              <w:jc w:val="center"/>
              <w:rPr>
                <w:rFonts w:ascii="Times New Roman" w:hAnsi="Times New Roman"/>
                <w:sz w:val="24"/>
                <w:szCs w:val="24"/>
              </w:rPr>
            </w:pPr>
            <w:r>
              <w:rPr>
                <w:rFonts w:ascii="Times New Roman" w:hAnsi="Times New Roman"/>
                <w:sz w:val="24"/>
                <w:szCs w:val="24"/>
              </w:rPr>
              <w:t>11.</w:t>
            </w:r>
          </w:p>
        </w:tc>
        <w:tc>
          <w:tcPr>
            <w:tcW w:w="6866" w:type="dxa"/>
            <w:shd w:val="clear" w:color="auto" w:fill="FFFFFF"/>
            <w:vAlign w:val="center"/>
          </w:tcPr>
          <w:p w:rsidR="00393BB0" w:rsidRPr="00C331FE" w:rsidRDefault="00393BB0" w:rsidP="002E0D75">
            <w:pPr>
              <w:snapToGrid w:val="0"/>
              <w:spacing w:after="0" w:line="360" w:lineRule="auto"/>
              <w:ind w:left="132" w:right="180"/>
              <w:rPr>
                <w:rFonts w:ascii="Times New Roman" w:hAnsi="Times New Roman"/>
                <w:sz w:val="24"/>
                <w:szCs w:val="24"/>
              </w:rPr>
            </w:pPr>
            <w:r w:rsidRPr="00C331FE">
              <w:rPr>
                <w:rFonts w:ascii="Times New Roman" w:hAnsi="Times New Roman"/>
                <w:sz w:val="24"/>
                <w:szCs w:val="24"/>
              </w:rPr>
              <w:t>Учебно-наглядное пособие по предмету «</w:t>
            </w:r>
            <w:r w:rsidRPr="00C331FE">
              <w:rPr>
                <w:rFonts w:ascii="Times New Roman" w:hAnsi="Times New Roman"/>
                <w:color w:val="000000"/>
                <w:sz w:val="24"/>
                <w:szCs w:val="24"/>
              </w:rPr>
              <w:t>Обеспечение безопасности дорожного движения на городском наземном электрическом транспорте</w:t>
            </w:r>
            <w:r w:rsidRPr="00C331FE">
              <w:rPr>
                <w:rFonts w:ascii="Times New Roman" w:hAnsi="Times New Roman"/>
                <w:sz w:val="24"/>
                <w:szCs w:val="24"/>
              </w:rPr>
              <w:t>»*</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w:t>
            </w:r>
          </w:p>
        </w:tc>
      </w:tr>
      <w:tr w:rsidR="00393BB0" w:rsidRPr="00CB6592" w:rsidTr="002E0D75">
        <w:trPr>
          <w:trHeight w:hRule="exact" w:val="445"/>
          <w:jc w:val="center"/>
        </w:trPr>
        <w:tc>
          <w:tcPr>
            <w:tcW w:w="9696" w:type="dxa"/>
            <w:gridSpan w:val="4"/>
            <w:shd w:val="clear" w:color="auto" w:fill="FFFFFF"/>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Технические средства обучения</w:t>
            </w:r>
          </w:p>
        </w:tc>
      </w:tr>
      <w:tr w:rsidR="00393BB0" w:rsidRPr="00CB6592" w:rsidTr="002E0D75">
        <w:trPr>
          <w:trHeight w:hRule="exact" w:val="973"/>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8</w:t>
            </w:r>
            <w:r w:rsidRPr="00CB6592">
              <w:rPr>
                <w:rFonts w:ascii="Times New Roman" w:hAnsi="Times New Roman"/>
                <w:sz w:val="24"/>
                <w:szCs w:val="24"/>
              </w:rPr>
              <w:t>.</w:t>
            </w:r>
          </w:p>
        </w:tc>
        <w:tc>
          <w:tcPr>
            <w:tcW w:w="6866" w:type="dxa"/>
            <w:shd w:val="clear" w:color="auto" w:fill="FFFFFF"/>
            <w:vAlign w:val="center"/>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Компьютер в сборе (системный блок, монитор, клавиатура, мышь)**</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414"/>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9</w:t>
            </w:r>
            <w:r w:rsidRPr="00CB6592">
              <w:rPr>
                <w:rFonts w:ascii="Times New Roman" w:hAnsi="Times New Roman"/>
                <w:sz w:val="24"/>
                <w:szCs w:val="24"/>
              </w:rPr>
              <w:t>.</w:t>
            </w:r>
          </w:p>
        </w:tc>
        <w:tc>
          <w:tcPr>
            <w:tcW w:w="6866" w:type="dxa"/>
            <w:shd w:val="clear" w:color="auto" w:fill="FFFFFF"/>
            <w:vAlign w:val="center"/>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Мультимедиа проектор</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шт.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421"/>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10</w:t>
            </w:r>
            <w:r w:rsidRPr="00CB6592">
              <w:rPr>
                <w:rFonts w:ascii="Times New Roman" w:hAnsi="Times New Roman"/>
                <w:sz w:val="24"/>
                <w:szCs w:val="24"/>
              </w:rPr>
              <w:t>.</w:t>
            </w:r>
          </w:p>
        </w:tc>
        <w:tc>
          <w:tcPr>
            <w:tcW w:w="6866" w:type="dxa"/>
            <w:shd w:val="clear" w:color="auto" w:fill="FFFFFF"/>
            <w:vAlign w:val="center"/>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Проекционный экран</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шт.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288"/>
          <w:jc w:val="center"/>
        </w:trPr>
        <w:tc>
          <w:tcPr>
            <w:tcW w:w="528"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Pr>
                <w:rFonts w:ascii="Times New Roman" w:hAnsi="Times New Roman"/>
                <w:sz w:val="24"/>
                <w:szCs w:val="24"/>
              </w:rPr>
              <w:t>12</w:t>
            </w:r>
            <w:r w:rsidRPr="00CB6592">
              <w:rPr>
                <w:rFonts w:ascii="Times New Roman" w:hAnsi="Times New Roman"/>
                <w:sz w:val="24"/>
                <w:szCs w:val="24"/>
              </w:rPr>
              <w:t>.</w:t>
            </w:r>
          </w:p>
        </w:tc>
        <w:tc>
          <w:tcPr>
            <w:tcW w:w="6866" w:type="dxa"/>
            <w:shd w:val="clear" w:color="auto" w:fill="FFFFFF"/>
            <w:vAlign w:val="center"/>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Пакет прикладных обучающих программ</w:t>
            </w:r>
          </w:p>
        </w:tc>
        <w:tc>
          <w:tcPr>
            <w:tcW w:w="1227"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Комплект</w:t>
            </w:r>
          </w:p>
        </w:tc>
        <w:tc>
          <w:tcPr>
            <w:tcW w:w="1075" w:type="dxa"/>
            <w:shd w:val="clear" w:color="auto" w:fill="FFFFFF"/>
            <w:vAlign w:val="center"/>
          </w:tcPr>
          <w:p w:rsidR="00393BB0" w:rsidRPr="00CB6592" w:rsidRDefault="00393BB0" w:rsidP="000F1D40">
            <w:pPr>
              <w:spacing w:line="360" w:lineRule="auto"/>
              <w:jc w:val="center"/>
              <w:rPr>
                <w:rFonts w:ascii="Times New Roman" w:hAnsi="Times New Roman"/>
                <w:sz w:val="24"/>
                <w:szCs w:val="24"/>
              </w:rPr>
            </w:pPr>
            <w:r w:rsidRPr="00CB6592">
              <w:rPr>
                <w:rFonts w:ascii="Times New Roman" w:hAnsi="Times New Roman"/>
                <w:sz w:val="24"/>
                <w:szCs w:val="24"/>
              </w:rPr>
              <w:t>1</w:t>
            </w:r>
          </w:p>
        </w:tc>
      </w:tr>
      <w:tr w:rsidR="00393BB0" w:rsidRPr="00CB6592" w:rsidTr="002E0D75">
        <w:trPr>
          <w:trHeight w:hRule="exact" w:val="346"/>
          <w:jc w:val="center"/>
        </w:trPr>
        <w:tc>
          <w:tcPr>
            <w:tcW w:w="9696" w:type="dxa"/>
            <w:gridSpan w:val="4"/>
            <w:shd w:val="clear" w:color="auto" w:fill="FFFFFF"/>
          </w:tcPr>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Перечень учебной литературы***</w:t>
            </w:r>
          </w:p>
        </w:tc>
      </w:tr>
    </w:tbl>
    <w:p w:rsidR="00393BB0" w:rsidRPr="00CB6592" w:rsidRDefault="00393BB0" w:rsidP="000F1D40">
      <w:pPr>
        <w:spacing w:line="360" w:lineRule="auto"/>
        <w:rPr>
          <w:rFonts w:ascii="Times New Roman" w:hAnsi="Times New Roman"/>
          <w:sz w:val="24"/>
          <w:szCs w:val="24"/>
        </w:rPr>
      </w:pPr>
    </w:p>
    <w:p w:rsidR="00393BB0" w:rsidRPr="005124A8" w:rsidRDefault="00393BB0" w:rsidP="000F1D40">
      <w:pPr>
        <w:spacing w:line="360" w:lineRule="auto"/>
        <w:rPr>
          <w:rFonts w:ascii="Times New Roman" w:hAnsi="Times New Roman"/>
          <w:b/>
          <w:sz w:val="24"/>
          <w:szCs w:val="24"/>
        </w:rPr>
      </w:pPr>
      <w:r w:rsidRPr="005124A8">
        <w:rPr>
          <w:rFonts w:ascii="Times New Roman" w:hAnsi="Times New Roman"/>
          <w:b/>
          <w:sz w:val="24"/>
          <w:szCs w:val="24"/>
        </w:rPr>
        <w:t>Примечание:</w:t>
      </w:r>
    </w:p>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*Учебно-наглядное пособие может быть представлено в виде плаката, стенда, макета, планшета, электронного учебного издания, кинофильма, видеофильма, диафильма и т.д. Перечень пособий, входящих в комплект, определяется образовательным учреждением самостоятельно.</w:t>
      </w:r>
    </w:p>
    <w:p w:rsidR="00393BB0" w:rsidRPr="00CB6592" w:rsidRDefault="00393BB0" w:rsidP="000F1D40">
      <w:pPr>
        <w:spacing w:line="360" w:lineRule="auto"/>
        <w:rPr>
          <w:rFonts w:ascii="Times New Roman" w:hAnsi="Times New Roman"/>
          <w:sz w:val="24"/>
          <w:szCs w:val="24"/>
        </w:rPr>
      </w:pPr>
      <w:r w:rsidRPr="00CB6592">
        <w:rPr>
          <w:rFonts w:ascii="Times New Roman" w:hAnsi="Times New Roman"/>
          <w:sz w:val="24"/>
          <w:szCs w:val="24"/>
        </w:rPr>
        <w:t>**Количество определяется образовательным учреждением</w:t>
      </w:r>
    </w:p>
    <w:p w:rsidR="00393BB0" w:rsidRDefault="00393BB0" w:rsidP="000F1D40">
      <w:pPr>
        <w:spacing w:line="360" w:lineRule="auto"/>
        <w:rPr>
          <w:rFonts w:ascii="Times New Roman" w:hAnsi="Times New Roman"/>
          <w:sz w:val="24"/>
          <w:szCs w:val="24"/>
        </w:rPr>
      </w:pPr>
      <w:r w:rsidRPr="00CB6592">
        <w:rPr>
          <w:rFonts w:ascii="Times New Roman" w:hAnsi="Times New Roman"/>
          <w:sz w:val="24"/>
          <w:szCs w:val="24"/>
        </w:rPr>
        <w:t>*** Перечень учебной литературы определяется образовательным учреждением. Список рекомендуемо</w:t>
      </w:r>
      <w:r>
        <w:rPr>
          <w:rFonts w:ascii="Times New Roman" w:hAnsi="Times New Roman"/>
          <w:sz w:val="24"/>
          <w:szCs w:val="24"/>
        </w:rPr>
        <w:t>й литературы дан в Приложении 2.</w:t>
      </w: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6651FA" w:rsidRDefault="00393BB0" w:rsidP="000F1D40">
      <w:pPr>
        <w:spacing w:line="360" w:lineRule="auto"/>
        <w:jc w:val="center"/>
        <w:rPr>
          <w:rFonts w:ascii="Times New Roman" w:hAnsi="Times New Roman"/>
          <w:b/>
          <w:color w:val="000000"/>
          <w:spacing w:val="1"/>
          <w:sz w:val="24"/>
          <w:szCs w:val="24"/>
        </w:rPr>
      </w:pPr>
    </w:p>
    <w:p w:rsidR="00393BB0" w:rsidRPr="00D66F02" w:rsidRDefault="00393BB0" w:rsidP="000F1D40">
      <w:pPr>
        <w:spacing w:line="360" w:lineRule="auto"/>
        <w:jc w:val="center"/>
        <w:rPr>
          <w:rFonts w:ascii="Times New Roman" w:hAnsi="Times New Roman"/>
          <w:b/>
          <w:color w:val="000000"/>
          <w:spacing w:val="1"/>
          <w:sz w:val="24"/>
          <w:szCs w:val="24"/>
        </w:rPr>
      </w:pPr>
      <w:r w:rsidRPr="00D66F02">
        <w:rPr>
          <w:rFonts w:ascii="Times New Roman" w:hAnsi="Times New Roman"/>
          <w:b/>
          <w:color w:val="000000"/>
          <w:spacing w:val="1"/>
          <w:sz w:val="24"/>
          <w:szCs w:val="24"/>
        </w:rPr>
        <w:t>ТЕМАТИКА ДОКЛАДОВ И ВОПРОСОВ, ВЫНОСИМЫХ НА САМОСТОЯТЕЛЬНУЮ РАБОТУ ПО ТЕМАМ</w:t>
      </w:r>
    </w:p>
    <w:p w:rsidR="00393BB0" w:rsidRPr="00956605" w:rsidRDefault="00393BB0" w:rsidP="000F1D40">
      <w:pPr>
        <w:spacing w:after="0" w:line="360" w:lineRule="auto"/>
        <w:ind w:right="-1" w:firstLine="567"/>
        <w:jc w:val="center"/>
        <w:rPr>
          <w:rFonts w:ascii="Times New Roman" w:hAnsi="Times New Roman"/>
          <w:b/>
          <w:bCs/>
          <w:sz w:val="24"/>
          <w:szCs w:val="24"/>
          <w:u w:val="single"/>
        </w:rPr>
      </w:pPr>
      <w:r w:rsidRPr="00956605">
        <w:rPr>
          <w:rFonts w:ascii="Times New Roman" w:hAnsi="Times New Roman"/>
          <w:b/>
          <w:bCs/>
          <w:iCs/>
          <w:sz w:val="24"/>
          <w:szCs w:val="24"/>
          <w:u w:val="single"/>
        </w:rPr>
        <w:t>Организация работы по безопасности движения на транспортном предприятии</w:t>
      </w:r>
    </w:p>
    <w:p w:rsidR="00393BB0" w:rsidRPr="00956605" w:rsidRDefault="00393BB0" w:rsidP="000F1D40">
      <w:pPr>
        <w:pStyle w:val="ListParagraph"/>
        <w:spacing w:after="0" w:line="360" w:lineRule="auto"/>
        <w:ind w:left="927"/>
        <w:rPr>
          <w:rFonts w:ascii="Times New Roman" w:hAnsi="Times New Roman"/>
          <w:b/>
          <w:sz w:val="24"/>
          <w:szCs w:val="24"/>
        </w:rPr>
      </w:pPr>
    </w:p>
    <w:p w:rsidR="00393BB0" w:rsidRPr="00956605" w:rsidRDefault="00393BB0" w:rsidP="000F1D40">
      <w:pPr>
        <w:pStyle w:val="ListParagraph"/>
        <w:numPr>
          <w:ilvl w:val="0"/>
          <w:numId w:val="44"/>
        </w:numPr>
        <w:spacing w:line="360" w:lineRule="auto"/>
        <w:ind w:hanging="207"/>
        <w:rPr>
          <w:rFonts w:ascii="Times New Roman" w:hAnsi="Times New Roman"/>
          <w:bCs/>
          <w:sz w:val="24"/>
          <w:szCs w:val="24"/>
        </w:rPr>
      </w:pPr>
      <w:r>
        <w:rPr>
          <w:rFonts w:ascii="Times New Roman" w:hAnsi="Times New Roman"/>
          <w:bCs/>
          <w:sz w:val="24"/>
          <w:szCs w:val="24"/>
        </w:rPr>
        <w:t xml:space="preserve"> </w:t>
      </w:r>
      <w:r w:rsidRPr="00956605">
        <w:rPr>
          <w:rFonts w:ascii="Times New Roman" w:hAnsi="Times New Roman"/>
          <w:bCs/>
          <w:sz w:val="24"/>
          <w:szCs w:val="24"/>
        </w:rPr>
        <w:t>Техническое и методическое обеспечение.</w:t>
      </w:r>
    </w:p>
    <w:p w:rsidR="00393BB0" w:rsidRPr="00956605" w:rsidRDefault="00393BB0" w:rsidP="000F1D40">
      <w:pPr>
        <w:pStyle w:val="ListParagraph"/>
        <w:numPr>
          <w:ilvl w:val="0"/>
          <w:numId w:val="44"/>
        </w:numPr>
        <w:spacing w:line="360" w:lineRule="auto"/>
        <w:ind w:hanging="207"/>
        <w:rPr>
          <w:rFonts w:ascii="Times New Roman" w:hAnsi="Times New Roman"/>
          <w:sz w:val="24"/>
          <w:szCs w:val="24"/>
        </w:rPr>
      </w:pPr>
      <w:r>
        <w:rPr>
          <w:rFonts w:ascii="Times New Roman" w:hAnsi="Times New Roman"/>
          <w:sz w:val="24"/>
          <w:szCs w:val="24"/>
        </w:rPr>
        <w:t xml:space="preserve"> </w:t>
      </w:r>
      <w:r w:rsidRPr="00956605">
        <w:rPr>
          <w:rFonts w:ascii="Times New Roman" w:hAnsi="Times New Roman"/>
          <w:sz w:val="24"/>
          <w:szCs w:val="24"/>
        </w:rPr>
        <w:t>Проверка водителей.</w:t>
      </w:r>
    </w:p>
    <w:p w:rsidR="00393BB0" w:rsidRPr="00956605" w:rsidRDefault="00393BB0" w:rsidP="000F1D40">
      <w:pPr>
        <w:pStyle w:val="ListParagraph"/>
        <w:numPr>
          <w:ilvl w:val="0"/>
          <w:numId w:val="44"/>
        </w:numPr>
        <w:spacing w:line="360" w:lineRule="auto"/>
        <w:ind w:hanging="207"/>
        <w:rPr>
          <w:rFonts w:ascii="Times New Roman" w:hAnsi="Times New Roman"/>
          <w:sz w:val="24"/>
          <w:szCs w:val="24"/>
        </w:rPr>
      </w:pPr>
      <w:r>
        <w:rPr>
          <w:rFonts w:ascii="Times New Roman" w:hAnsi="Times New Roman"/>
          <w:sz w:val="24"/>
          <w:szCs w:val="24"/>
        </w:rPr>
        <w:t xml:space="preserve"> </w:t>
      </w:r>
      <w:r w:rsidRPr="00956605">
        <w:rPr>
          <w:rFonts w:ascii="Times New Roman" w:hAnsi="Times New Roman"/>
          <w:sz w:val="24"/>
          <w:szCs w:val="24"/>
        </w:rPr>
        <w:t>Контроль безопасности перевозок.</w:t>
      </w:r>
    </w:p>
    <w:p w:rsidR="00393BB0" w:rsidRPr="00A421C3" w:rsidRDefault="00393BB0" w:rsidP="000F1D40">
      <w:pPr>
        <w:spacing w:after="0" w:line="360" w:lineRule="auto"/>
        <w:ind w:left="720"/>
        <w:rPr>
          <w:rFonts w:ascii="Times New Roman" w:hAnsi="Times New Roman"/>
          <w:color w:val="000000"/>
          <w:spacing w:val="1"/>
          <w:sz w:val="24"/>
          <w:szCs w:val="24"/>
        </w:rPr>
      </w:pPr>
    </w:p>
    <w:p w:rsidR="00393BB0" w:rsidRPr="00A421C3" w:rsidRDefault="00393BB0" w:rsidP="000F1D40">
      <w:pPr>
        <w:spacing w:after="0" w:line="360" w:lineRule="auto"/>
        <w:ind w:left="720"/>
        <w:jc w:val="center"/>
        <w:rPr>
          <w:rFonts w:ascii="Times New Roman" w:hAnsi="Times New Roman"/>
          <w:b/>
          <w:color w:val="000000"/>
          <w:spacing w:val="1"/>
          <w:sz w:val="24"/>
          <w:szCs w:val="24"/>
          <w:u w:val="single"/>
        </w:rPr>
      </w:pPr>
      <w:r w:rsidRPr="00A421C3">
        <w:rPr>
          <w:rFonts w:ascii="Times New Roman" w:hAnsi="Times New Roman"/>
          <w:b/>
          <w:color w:val="000000"/>
          <w:spacing w:val="1"/>
          <w:sz w:val="24"/>
          <w:szCs w:val="24"/>
          <w:u w:val="single"/>
        </w:rPr>
        <w:t>Охрана труда на предприятии</w:t>
      </w:r>
    </w:p>
    <w:p w:rsidR="00393BB0" w:rsidRDefault="00393BB0" w:rsidP="000F1D40">
      <w:pPr>
        <w:spacing w:after="0" w:line="360" w:lineRule="auto"/>
        <w:ind w:left="720"/>
        <w:jc w:val="center"/>
        <w:rPr>
          <w:rFonts w:ascii="Times New Roman" w:hAnsi="Times New Roman"/>
          <w:color w:val="000000"/>
          <w:spacing w:val="1"/>
          <w:sz w:val="24"/>
          <w:szCs w:val="24"/>
          <w:u w:val="single"/>
        </w:rPr>
      </w:pPr>
    </w:p>
    <w:p w:rsidR="00393BB0" w:rsidRPr="00E70E59"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Режим труда и отдыха на предпрятии.</w:t>
      </w:r>
    </w:p>
    <w:p w:rsidR="00393BB0" w:rsidRPr="00E70E59"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Безопас</w:t>
      </w:r>
      <w:r w:rsidRPr="00A421C3">
        <w:rPr>
          <w:rFonts w:ascii="Times New Roman" w:hAnsi="Times New Roman"/>
          <w:color w:val="000000"/>
          <w:spacing w:val="1"/>
          <w:sz w:val="24"/>
          <w:szCs w:val="24"/>
        </w:rPr>
        <w:softHyphen/>
        <w:t>ность труда при проведении контроля технического состояния АМТС.</w:t>
      </w:r>
    </w:p>
    <w:p w:rsidR="00393BB0" w:rsidRPr="00E70E59"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Безопасность труда при хранении, техническом обслуживании и ремонте подвижного  состава.</w:t>
      </w:r>
    </w:p>
    <w:p w:rsidR="00393BB0" w:rsidRPr="00E70E59"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Перечислите тяжелые работы и работы с вредными или опасными условиями труда, при выполнении которых запрещается применение труда женщин.</w:t>
      </w:r>
    </w:p>
    <w:p w:rsidR="00393BB0" w:rsidRPr="00E70E59"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Перечислите тяжелые работы и работы с вредными или опасными условиями труда, при выполнении которых запрещается применение труда лиц моложе восемнадцати лет.</w:t>
      </w:r>
    </w:p>
    <w:p w:rsidR="00393BB0" w:rsidRPr="00A421C3" w:rsidRDefault="00393BB0" w:rsidP="000F1D40">
      <w:pPr>
        <w:pStyle w:val="ListParagraph"/>
        <w:numPr>
          <w:ilvl w:val="0"/>
          <w:numId w:val="24"/>
        </w:numPr>
        <w:spacing w:after="0" w:line="360" w:lineRule="auto"/>
        <w:rPr>
          <w:rFonts w:ascii="Times New Roman" w:hAnsi="Times New Roman"/>
          <w:color w:val="000000"/>
          <w:spacing w:val="1"/>
          <w:sz w:val="24"/>
          <w:szCs w:val="24"/>
        </w:rPr>
      </w:pPr>
      <w:r w:rsidRPr="00A421C3">
        <w:rPr>
          <w:rFonts w:ascii="Times New Roman" w:hAnsi="Times New Roman"/>
          <w:color w:val="000000"/>
          <w:spacing w:val="1"/>
          <w:sz w:val="24"/>
          <w:szCs w:val="24"/>
        </w:rPr>
        <w:t xml:space="preserve"> Виды и содержание инструктажей по охране труда.</w:t>
      </w:r>
    </w:p>
    <w:p w:rsidR="00393BB0" w:rsidRDefault="00393BB0" w:rsidP="000F1D40">
      <w:pPr>
        <w:spacing w:after="0" w:line="360" w:lineRule="auto"/>
        <w:rPr>
          <w:rFonts w:ascii="Times New Roman" w:hAnsi="Times New Roman"/>
          <w:color w:val="000000"/>
          <w:spacing w:val="1"/>
          <w:sz w:val="24"/>
          <w:szCs w:val="24"/>
        </w:rPr>
      </w:pPr>
    </w:p>
    <w:p w:rsidR="00393BB0" w:rsidRDefault="00393BB0" w:rsidP="000F1D40">
      <w:pPr>
        <w:spacing w:after="0" w:line="360" w:lineRule="auto"/>
        <w:rPr>
          <w:rFonts w:ascii="Times New Roman" w:hAnsi="Times New Roman"/>
          <w:color w:val="000000"/>
          <w:spacing w:val="1"/>
          <w:sz w:val="24"/>
          <w:szCs w:val="24"/>
        </w:rPr>
      </w:pPr>
    </w:p>
    <w:p w:rsidR="00393BB0" w:rsidRPr="009331BC" w:rsidRDefault="00393BB0" w:rsidP="000F1D40">
      <w:pPr>
        <w:spacing w:after="0" w:line="360" w:lineRule="auto"/>
        <w:ind w:left="284"/>
        <w:jc w:val="center"/>
        <w:rPr>
          <w:rFonts w:ascii="Times New Roman" w:hAnsi="Times New Roman"/>
          <w:b/>
          <w:color w:val="000000"/>
          <w:spacing w:val="1"/>
          <w:sz w:val="24"/>
          <w:szCs w:val="24"/>
          <w:u w:val="single"/>
        </w:rPr>
      </w:pPr>
      <w:r w:rsidRPr="009331BC">
        <w:rPr>
          <w:rFonts w:ascii="Times New Roman" w:hAnsi="Times New Roman"/>
          <w:b/>
          <w:color w:val="000000"/>
          <w:spacing w:val="1"/>
          <w:sz w:val="24"/>
          <w:szCs w:val="24"/>
          <w:u w:val="single"/>
        </w:rPr>
        <w:t>Противопожарная безопасность</w:t>
      </w:r>
    </w:p>
    <w:p w:rsidR="00393BB0" w:rsidRDefault="00393BB0" w:rsidP="000F1D40">
      <w:pPr>
        <w:spacing w:after="0" w:line="360" w:lineRule="auto"/>
        <w:rPr>
          <w:rFonts w:ascii="Times New Roman" w:hAnsi="Times New Roman"/>
          <w:color w:val="000000"/>
          <w:spacing w:val="1"/>
          <w:sz w:val="24"/>
          <w:szCs w:val="24"/>
        </w:rPr>
      </w:pPr>
    </w:p>
    <w:p w:rsidR="00393BB0" w:rsidRPr="00E70E59" w:rsidRDefault="00393BB0" w:rsidP="000F1D40">
      <w:pPr>
        <w:pStyle w:val="ListParagraph"/>
        <w:numPr>
          <w:ilvl w:val="0"/>
          <w:numId w:val="25"/>
        </w:numPr>
        <w:spacing w:after="0" w:line="360" w:lineRule="auto"/>
        <w:ind w:right="-1"/>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Правила противопожарного режима</w:t>
      </w:r>
    </w:p>
    <w:p w:rsidR="00393BB0" w:rsidRPr="00E70E59" w:rsidRDefault="00393BB0" w:rsidP="000F1D40">
      <w:pPr>
        <w:pStyle w:val="ListParagraph"/>
        <w:numPr>
          <w:ilvl w:val="0"/>
          <w:numId w:val="25"/>
        </w:numPr>
        <w:spacing w:after="0" w:line="360" w:lineRule="auto"/>
        <w:ind w:right="-1"/>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Обесточивание механизмов при возникновении возгорания; курительные комнаты</w:t>
      </w:r>
    </w:p>
    <w:p w:rsidR="00393BB0" w:rsidRPr="00E70E59" w:rsidRDefault="00393BB0" w:rsidP="000F1D40">
      <w:pPr>
        <w:pStyle w:val="ListParagraph"/>
        <w:numPr>
          <w:ilvl w:val="0"/>
          <w:numId w:val="25"/>
        </w:numPr>
        <w:spacing w:after="0" w:line="360" w:lineRule="auto"/>
        <w:ind w:right="-1"/>
        <w:jc w:val="both"/>
        <w:rPr>
          <w:rFonts w:ascii="Times New Roman" w:hAnsi="Times New Roman"/>
          <w:color w:val="000000"/>
          <w:spacing w:val="1"/>
          <w:sz w:val="24"/>
          <w:szCs w:val="24"/>
        </w:rPr>
      </w:pPr>
      <w:r w:rsidRPr="00E70E59">
        <w:rPr>
          <w:rFonts w:ascii="Times New Roman" w:hAnsi="Times New Roman"/>
          <w:color w:val="000000"/>
          <w:spacing w:val="1"/>
          <w:sz w:val="24"/>
          <w:szCs w:val="24"/>
        </w:rPr>
        <w:t>Методика проведения тренировок по пожарно-техническому минимуму</w:t>
      </w:r>
    </w:p>
    <w:p w:rsidR="00393BB0" w:rsidRPr="00E70E59" w:rsidRDefault="00393BB0" w:rsidP="000F1D40">
      <w:pPr>
        <w:pStyle w:val="ListParagraph"/>
        <w:numPr>
          <w:ilvl w:val="0"/>
          <w:numId w:val="25"/>
        </w:numPr>
        <w:spacing w:after="0" w:line="360" w:lineRule="auto"/>
        <w:ind w:right="-1"/>
        <w:jc w:val="both"/>
        <w:rPr>
          <w:rFonts w:ascii="Times New Roman" w:hAnsi="Times New Roman"/>
          <w:color w:val="000000"/>
          <w:spacing w:val="1"/>
          <w:sz w:val="24"/>
          <w:szCs w:val="24"/>
        </w:rPr>
      </w:pPr>
      <w:r w:rsidRPr="00E70E59">
        <w:rPr>
          <w:rFonts w:ascii="Times New Roman" w:hAnsi="Times New Roman"/>
          <w:color w:val="000000"/>
          <w:spacing w:val="1"/>
          <w:sz w:val="24"/>
          <w:szCs w:val="24"/>
        </w:rPr>
        <w:t>Регламент и сроки проведения инструктажей ППБ</w:t>
      </w:r>
    </w:p>
    <w:p w:rsidR="00393BB0" w:rsidRDefault="00393BB0" w:rsidP="000F1D40">
      <w:pPr>
        <w:spacing w:after="0" w:line="360" w:lineRule="auto"/>
        <w:ind w:left="284"/>
        <w:rPr>
          <w:rFonts w:ascii="Times New Roman" w:hAnsi="Times New Roman"/>
          <w:color w:val="000000"/>
          <w:spacing w:val="1"/>
          <w:sz w:val="24"/>
          <w:szCs w:val="24"/>
        </w:rPr>
      </w:pPr>
    </w:p>
    <w:p w:rsidR="00393BB0" w:rsidRDefault="00393BB0" w:rsidP="000F1D40">
      <w:pPr>
        <w:spacing w:after="0" w:line="360" w:lineRule="auto"/>
        <w:ind w:left="284"/>
        <w:rPr>
          <w:rFonts w:ascii="Times New Roman" w:hAnsi="Times New Roman"/>
          <w:color w:val="000000"/>
          <w:spacing w:val="1"/>
          <w:sz w:val="24"/>
          <w:szCs w:val="24"/>
        </w:rPr>
      </w:pPr>
    </w:p>
    <w:p w:rsidR="00393BB0" w:rsidRPr="006651FA" w:rsidRDefault="00393BB0" w:rsidP="000F1D40">
      <w:pPr>
        <w:spacing w:after="0" w:line="360" w:lineRule="auto"/>
        <w:ind w:left="284"/>
        <w:rPr>
          <w:rFonts w:ascii="Times New Roman" w:hAnsi="Times New Roman"/>
          <w:color w:val="000000"/>
          <w:spacing w:val="1"/>
          <w:sz w:val="24"/>
          <w:szCs w:val="24"/>
        </w:rPr>
      </w:pPr>
    </w:p>
    <w:p w:rsidR="00393BB0" w:rsidRPr="006651FA" w:rsidRDefault="00393BB0" w:rsidP="000F1D40">
      <w:pPr>
        <w:spacing w:after="0" w:line="360" w:lineRule="auto"/>
        <w:ind w:left="284"/>
        <w:rPr>
          <w:rFonts w:ascii="Times New Roman" w:hAnsi="Times New Roman"/>
          <w:color w:val="000000"/>
          <w:spacing w:val="1"/>
          <w:sz w:val="24"/>
          <w:szCs w:val="24"/>
        </w:rPr>
      </w:pPr>
    </w:p>
    <w:p w:rsidR="00393BB0" w:rsidRPr="006651FA" w:rsidRDefault="00393BB0" w:rsidP="000F1D40">
      <w:pPr>
        <w:spacing w:after="0" w:line="360" w:lineRule="auto"/>
        <w:ind w:left="284"/>
        <w:rPr>
          <w:rFonts w:ascii="Times New Roman" w:hAnsi="Times New Roman"/>
          <w:color w:val="000000"/>
          <w:spacing w:val="1"/>
          <w:sz w:val="24"/>
          <w:szCs w:val="24"/>
        </w:rPr>
      </w:pPr>
    </w:p>
    <w:p w:rsidR="00393BB0" w:rsidRDefault="00393BB0" w:rsidP="000F1D40">
      <w:pPr>
        <w:spacing w:after="0" w:line="360" w:lineRule="auto"/>
        <w:ind w:left="284"/>
        <w:rPr>
          <w:rFonts w:ascii="Times New Roman" w:hAnsi="Times New Roman"/>
          <w:color w:val="000000"/>
          <w:spacing w:val="1"/>
          <w:sz w:val="24"/>
          <w:szCs w:val="24"/>
        </w:rPr>
      </w:pPr>
    </w:p>
    <w:p w:rsidR="00393BB0" w:rsidRDefault="00393BB0" w:rsidP="000F1D40">
      <w:pPr>
        <w:spacing w:after="0" w:line="360" w:lineRule="auto"/>
        <w:ind w:left="284"/>
        <w:rPr>
          <w:rFonts w:ascii="Times New Roman" w:hAnsi="Times New Roman"/>
          <w:color w:val="000000"/>
          <w:spacing w:val="1"/>
          <w:sz w:val="24"/>
          <w:szCs w:val="24"/>
        </w:rPr>
      </w:pPr>
    </w:p>
    <w:p w:rsidR="00393BB0" w:rsidRDefault="00393BB0" w:rsidP="000F1D40">
      <w:pPr>
        <w:spacing w:after="0" w:line="360" w:lineRule="auto"/>
        <w:ind w:left="284"/>
        <w:jc w:val="center"/>
        <w:rPr>
          <w:rFonts w:ascii="Times New Roman" w:hAnsi="Times New Roman"/>
          <w:b/>
          <w:color w:val="000000"/>
          <w:spacing w:val="1"/>
          <w:sz w:val="24"/>
          <w:szCs w:val="24"/>
        </w:rPr>
      </w:pPr>
      <w:r>
        <w:rPr>
          <w:rFonts w:ascii="Times New Roman" w:hAnsi="Times New Roman"/>
          <w:b/>
          <w:color w:val="000000"/>
          <w:spacing w:val="1"/>
          <w:sz w:val="24"/>
          <w:szCs w:val="24"/>
        </w:rPr>
        <w:t>ПР</w:t>
      </w:r>
      <w:r w:rsidRPr="004C3E8B">
        <w:rPr>
          <w:rFonts w:ascii="Times New Roman" w:hAnsi="Times New Roman"/>
          <w:b/>
          <w:color w:val="000000"/>
          <w:spacing w:val="1"/>
          <w:sz w:val="24"/>
          <w:szCs w:val="24"/>
        </w:rPr>
        <w:t>ИМЕРНЫЙ ПЕРЕЧЕНЬ ЭКЗАМЕНАЦИОННЫХ ВОПРОСОВ</w:t>
      </w:r>
    </w:p>
    <w:tbl>
      <w:tblPr>
        <w:tblW w:w="10260" w:type="dxa"/>
        <w:tblInd w:w="108" w:type="dxa"/>
        <w:tblLook w:val="01E0"/>
      </w:tblPr>
      <w:tblGrid>
        <w:gridCol w:w="540"/>
        <w:gridCol w:w="28"/>
        <w:gridCol w:w="68"/>
        <w:gridCol w:w="9624"/>
      </w:tblGrid>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Согласно Федеральному закону от 10.12.95г. № 196-ФЗ, дайте характеристику дорожно-транспортному происшествию.</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 xml:space="preserve">В соответствии с Правилами перевозок пассажиров и багажа автомобильным транспортом, утвержденными </w:t>
            </w:r>
            <w:hyperlink w:anchor="sub_0" w:history="1">
              <w:r w:rsidRPr="009026F3">
                <w:rPr>
                  <w:rStyle w:val="Hyperlink"/>
                  <w:rFonts w:ascii="Times New Roman" w:hAnsi="Times New Roman"/>
                  <w:bCs/>
                  <w:sz w:val="24"/>
                  <w:szCs w:val="24"/>
                </w:rPr>
                <w:t>постановлением</w:t>
              </w:r>
            </w:hyperlink>
            <w:r w:rsidRPr="009026F3">
              <w:rPr>
                <w:rFonts w:ascii="Times New Roman" w:hAnsi="Times New Roman"/>
                <w:bCs/>
                <w:sz w:val="24"/>
                <w:szCs w:val="24"/>
              </w:rPr>
              <w:t xml:space="preserve"> Правительства РФ от 14.02.09г. N 112, допускается ли продажа билетов для проезда в междугородном сообщении водителями непосредственно при посадке пассажиров в транспортное средство до отправления его из остановочного пункта?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согласно приказу Минздрава РФ от 12.04.11г. № 302н, проводятся периодические медицинские осмотры водителей  лечебно-профилактическими учреждениями по месту жительства или работы?</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включает в себя, согласно РД-200-РСФСР-12-0071-86-12 стажировка водителей автобусов?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наименьшая остаточная высота рисунка протектора допускается при эксплуатации грузового автомобиля согласно ГОСТ Р 51709-2001?</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категория водителей включается в так называемые «группы риска» согласно Методическим рекомендациям, утвержденным 29.01.02г.?</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bookmarkStart w:id="1" w:name="sub_204"/>
            <w:r w:rsidRPr="009026F3">
              <w:rPr>
                <w:rFonts w:ascii="Times New Roman" w:hAnsi="Times New Roman"/>
                <w:bCs/>
                <w:sz w:val="24"/>
                <w:szCs w:val="24"/>
              </w:rPr>
              <w:t>Что такое в соответствии с Федеральным законом от 10.12.95г. № 196-ФЗ, обеспечение безопасности дорожного движения ?</w:t>
            </w:r>
            <w:bookmarkEnd w:id="1"/>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 xml:space="preserve">Где размещается табличка с надписью «Заказной», в соответствии с Правилами перевозок пассажиров и багажа автомобильным транспортом, утвержденными </w:t>
            </w:r>
            <w:hyperlink w:anchor="sub_0" w:history="1">
              <w:r w:rsidRPr="009026F3">
                <w:rPr>
                  <w:rStyle w:val="Hyperlink"/>
                  <w:rFonts w:ascii="Times New Roman" w:hAnsi="Times New Roman"/>
                  <w:bCs/>
                  <w:sz w:val="24"/>
                  <w:szCs w:val="24"/>
                </w:rPr>
                <w:t>постановлением</w:t>
              </w:r>
            </w:hyperlink>
            <w:r w:rsidRPr="009026F3">
              <w:rPr>
                <w:rFonts w:ascii="Times New Roman" w:hAnsi="Times New Roman"/>
                <w:bCs/>
                <w:sz w:val="24"/>
                <w:szCs w:val="24"/>
              </w:rPr>
              <w:t xml:space="preserve"> Правительства РФ от 14.02.09г. N 112, на транспортном средстве, предоставляемое для перевозки пассажиров и багажа по заказу?</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течении какого времени в  соответствии с приказом Минтранса РФ № 49 от 26.04.90г., проводится служебное расследование руководителем автотранспортного предприятия (организации) всех ДТП с транспортом, принадлежащим предприятию?</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обязан делать водитель наставник согласно РД-200-РСФСР-12-0071-86-12?</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наименьшая остаточная высота рисунка протектора допускается при эксплуатации автобуса в соответствии с ГОСТ Р 51709-2001?</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Кто имеет право проводить предрейсовые медицинские осмотры водителей согласно Приказа Минздрава России от 15.12.2014 N835н «Об утверждении Порядка проведения предсменных, предрейсовых и послесменных, послерейсовых медицинскихосмотров»?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относится к  основным требованиям по обеспечению надежности водительского состава, согласно Федеральному Закону от 10.12.95г. № 196-ФЗ?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Когда проводится досрочная аттестация исполнительных руководителей и специалистов предприятий транспорта проводится в соответствии с приказом № 13/11 от 11.03.94г.?</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какой срок, в соответствии с приказом Минтранса РФ № 49 от 26.04.90г., проводится служебное расследование руководителем территориального производственного объединения - дорожно-транспортных происшествий, при которых погибло 3 и более человек и пострадало 5 и более человек?</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Какова периодичность прохождения государственного технического осмотра автобусов согласно Федеральному закону от 01.07.11г. № 170-ФЗ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При какой неисправности тормозной системы запрещается эксплуатация транспортного средства в соответствии с ГОСТ Р 51709-2001?</w:t>
            </w:r>
          </w:p>
        </w:tc>
      </w:tr>
      <w:tr w:rsidR="00393BB0" w:rsidRPr="00CA7F8A" w:rsidTr="009026F3">
        <w:trPr>
          <w:trHeight w:val="538"/>
        </w:trPr>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входит в обязательный предрейсовый медосмотр водителей согласно Приказа Минздрава России от 15.12.2014 N835н «Об утверждении Порядка проведения предсменных, предрейсовых и послесменных, послерейсовых медицинскихосмотров»?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Причины при которых, в соответствии с Федеральным законом от 10.12.95г. № 196-ФЗ, запрещена эксплуатация транспортных средств?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должности, в соответствии с приказом № 13/11 от 11.03.94г., согласно перечня должностей исполнительных руководителей и специалистов, связанных с обеспечением безопасности транспортных средств, не подлежат аттестации?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какой срок в соответствии с приказом Минтранса РФ № 49 от 26.04.90г. проводится служебное расследование руководителем министерства, а также начальниками: отдела по безопасности движения, главных управлений по транспортному обслуживанию населения и (или) транспортному обслуживанию народного хозяйства (в зависимости от транспорта, участвующего в происшествии), главного управления технического перевооружения и межотраслевых связей (в случае технической неисправности транспортного средства) - дорожно-транспортных происшествий с гибелью 7 человек и более или пострадавшими 15 человек и более?</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Какова периодичность прохождения государственного технического осмотра транспортных средств, предназначенных для обучения управлению транспортными средствами, согласно Федеральному закону от 01.07.11г. № 170-ФЗ?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При какой неисправности тормозной системы запрещается эксплуатация транспортного средства в соответствии с ГОСТ Р 51709-2001?</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каком случае автомобиль имеет преимущество перед другими участниками движения?</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 xml:space="preserve">В соответствии с Федеральным законом от 10.12.95г. № 196-ФЗ, какое из основных требований по обеспечению безопасности дорожного движения к юридическим лицам и индивидуальным предпринимателям, </w:t>
            </w:r>
            <w:bookmarkStart w:id="2" w:name="sub_26000"/>
            <w:r w:rsidRPr="009026F3">
              <w:rPr>
                <w:rFonts w:ascii="Times New Roman" w:hAnsi="Times New Roman"/>
                <w:bCs/>
                <w:sz w:val="24"/>
                <w:szCs w:val="24"/>
              </w:rPr>
              <w:t>является верным?</w:t>
            </w:r>
            <w:bookmarkEnd w:id="2"/>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Где на основании  приказа № 13/11 от 11.03.94г. аттестация исполнительных руководителей и специалистов проводится?</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должно быть выявлено, согласно приказу Минтранса РФ от 26.04.90г. № 49 при служебном расследовании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Какова периодичность прохождения государственного технического осмотра транспортных средств, оборудованных в соответствии с законодательством РФ устройствами для подачи специальных световых и звуковых сигналов, согласно Федеральному закону от 01.07.11г. № 170-ФЗ?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29.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Какое согласно ГОСТ 17.2.2.03 предельно допустимое содержание окиси углерода в отработанных газах автомобилей на линии?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 какому виду ответственности может быть привлечен водитель, задержанный за управление транспортным средством в состоянии опьянения?</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требования предъявляются к юридическим лицам и индивидуальным предпринимателям, осуществляющим эксплуатацию транспортных средств в соответствии с Федеральным законом от 10.12.95г. № 196-ФЗ?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на основании приказа № 13/11 от 11.03.94г. проводится аттестация исполнительных руководителей и специалистов предприятий транспорта?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Укажите сроки проведения служебного расследования ДТП руководителем автотранспортного предприятия (организации) всех ДТП с транспортом, принадлежащим предприятию, согласно приказу Минтранса РФ от 26.04.90г. № 49.</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согласно Федеральному закону от 01.07.11г. № 170-ФЗ специальные, специализированные транспортные средства и прицепы к ним для перевозки опасных грузов подлежат государственному техническому осмотру?</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наименьшая остаточная высота рисунка протектора допускается при эксплуатации легкового автомобиля в соответствии с ГОСТ Р 51709-2001?</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влияет утомление водителя на его внимание и реакцию?</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bookmarkStart w:id="3" w:name="sub_33000"/>
            <w:r w:rsidRPr="009026F3">
              <w:rPr>
                <w:rFonts w:ascii="Times New Roman" w:hAnsi="Times New Roman"/>
                <w:bCs/>
                <w:sz w:val="24"/>
                <w:szCs w:val="24"/>
              </w:rPr>
              <w:t>Согласно Федеральному закону от 10.12.95г. № 196-ФЗ, допускаются ли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w:t>
            </w:r>
            <w:bookmarkEnd w:id="3"/>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Какими аттестационными комиссиями, на основании приказа № 13/11 от 11.03.94г. проводится аттестация исполнительных руководителей и специалистов организаций независимо от форм собственности?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39.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в соответствии с постановлением Правительства РФ от 29.06.95г. № 647, владельцы транспортных средств сверяют с территориальными органами внутренних дел сведения о ДТП с участием принадлежащих им транспортных средств?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согласно Федеральному закону от 01.07.11г. № 170-ФЗ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 подлежат государственному техническому осмотру?</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Какое из перечисленных действий водителя чаще всего является причиной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Каким правовым документом должны руководствоваться организации и водители-предприниматели, осуществляющие перевозки пассажиров и грузов по обеспечению БДД?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необходимо, согласно Федеральному закону от 10.12.95г. № 196-ФЗ, для предупреждения аварийности на АТП?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Какими комиссиями, на основании приказа № 13/11 от 11.03.94г., проводится аттестация исполнительных руководителей и специалистов предприятий транспорта?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Кем осуществляется, согласно приказу Минтранса РФ от 29.06.95г. № 647, учет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согласно Федеральному закону от 01.07.11г. № 170-ФЗ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 подлежат государственному техническому осмотру?</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Кто считается участниками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каком случае разрешается эксплуатация автомобиля в соответствии с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49.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Согласно Федеральному закону от 10.12.95г. № 196-ФЗ, кем должно осуществляться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Кто может включатся, в соответствии с приказом № 13/11 от 11.03.94г., в персональный состав аттестационной комиссии исполнительных руководителей и специалистов предприятий транспорта?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Возвожно ли, в соответствии с Федеральным законом № 67-ФЗ от 14.06.12г., осуществление перевозок пассажиров перевозчиком (за исключением перевозок пассажиров метрополитеном), гражданская ответственность которого не застрахована?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отношении каких транспортных средств, в соответствии с Федеральным законом от 01.07.11г. № 170-ФЗ, не требуется проведение технического осмотра в первые три года, включая год выпуска?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является основной причиной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Когда в соответствии с ПДД, буксировка на гибкой сцепке запрещена?</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каких случаях необходимо прохождение внеочередного обязательного медицинского освидетельствования, в соответствии с Федеральным законом от 10.12.95г. № 196-ФЗ?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какой срок в соответствии с приказом № 13/11 от 11.03.94г., председатели аттестационных комиссий разрабатывают и утверждают график проведения аттестации и доводят их до сведения работников, подлежащих аттестации?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соответствии с Федеральным законом № 67-ФЗ от 14.06.12г.,  где обязан перевозчик предоставлять пассажирам информацию о страховщике (его наименование, место нахождения, почтовый адрес, номер телефона) и договоре обязательного страхования (номер, дата заключения, срок действия)?</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каких случаях лицензирующий орган приостанавливает действие лицензии на основании Федерального закона от 04.05.11г. № 99-ФЗ?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59.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является основной причиной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Водители и пассажиры каких транспортных средств должны при движении быть пристегнуты ремнями безопасности на основании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bookmarkStart w:id="4" w:name="sub_2013"/>
            <w:r w:rsidRPr="009026F3">
              <w:rPr>
                <w:rFonts w:ascii="Times New Roman" w:hAnsi="Times New Roman"/>
                <w:bCs/>
                <w:sz w:val="24"/>
                <w:szCs w:val="24"/>
              </w:rPr>
              <w:t>В каких случаях действие лицензии прекращается на основании Федерального закона от 04.05.11г. № 99-ФЗ?</w:t>
            </w:r>
            <w:bookmarkEnd w:id="4"/>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Подлежат ли замене ремни безопасности, подвергшиеся критическим нагрузкам в результате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соответствии с Федеральным законом от 10.12.95г. № 196-ФЗ, распространяется ли на индивидуальных предпринимателей, осуществляющих деятельность по перевозке пассажиров и грузов, требование о прохождении обязательных медицинских осмотров?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водитель должен обозначать свое транспортное средство при дорожно-транспортном происшествии согласно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Через какое время, согласно приказу Минтранса от 20.08.04г. № 15, устанавливается перерыв между двумя частями рабочего дня водителям автобусов, работающим на регулярных автобусных маршрутах?</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69.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сумма, в соответствии с Федеральным законом № 67-ФЗ от 14.06.12г., должна быть указана в договоре обязательного страхования гражданской ответственности перевозчика за причинение вреда жизни, здоровью, имуществу пассажиров страховые суммы по риску гражданской ответственности за причинение вреда жизни потерпевшего?</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в соответствии с Федеральным законом № 99-ФЗ от 04.05.11г. проводятся  плановые проверки соблюдения лицензиатом лицензионных требований лицензирующим органом в отношении перевозок пассажиров?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Кто чаще всегоявляется виновниками ДТП?</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системы здравоохранения, согласно Федеральному закону от 10.12.95г. № 196-ФЗ, имеют право на проведение обязательных предварительных и периодических медицинских осмотров?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Кому Приказ Минтранса от 20.08.04г. № 15 устанавливает особенности режима рабочего времени и времени отдыха водителей?</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сумма в соответствии с Федеральным законом № 67-ФЗ от 14.06.12г., должна быть указана в договоре обязательного страхования гражданской ответственности перевозчика за причинение вреда жизни, здоровью, имуществу пассажиров страховые суммы по риску гражданской ответственности за причинение вреда здоровью потерпевшего?</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деятельность по перевозке пассажиров не подлежит лицензированию согласно Федеральному Закону от 04.05.11г. № 99-ФЗ?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должен в первую очередь сделать водитель, причастный к ДТП по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разрешающие отметки в водительском удостоверении должен иметь водитель при перевозке пассажиров на сочлененном автобусе?</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соответствии с Федеральным законом от 10.12.95г. № 196-ФЗ, в чем заключается первая медицинская помощь пострадавшим в дорожно-транспортных происшествиях?</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79.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Какая деятельность подлежит лицензированию согласно Федеральному закону от 04.05.11г. № 99-ФЗ?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должен предпринять водитель в первую очередь после ДТП в соответствии с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Какова максимальная скорость транспортного средства при организованной перевозке детей согласно ПДД?</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заболевания, в соответствии с Федеральным законом от 10.12.95г. № 196-ФЗ, являются медицинскими противопоказаниями к управлению транспортными средствами?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83.</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Согласно приказу Минтранса РФ от 20.08.2004г. № 15 суммарная продолжительность управления автомобилем за две недели подряд не может превышать?</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84.</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соответствии с Федеральным законом № 67-ФЗ от 14.06.12г., какой срок действия договора обязательного страхования гражданской ответственности перевозчика за причинение вреда жизни, здоровью, имуществу пассажиров?</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85.</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какой срок лицензирующий орган принимает решение о предоставлении или об отказе в предоставлении лицензии в срок, не превышающий со дня приема заявления о предоставлении лицензии и прилагаемых к нему документов на основании Федерального Закона от 04.05.11г. № 99-ФЗ?</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86.</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называется Постановление Правительства РФ от 14.02.2009г. N 112 ?</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87.</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На каком расстоянии необходимо остановиться от находящейся впереди машины?</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88.</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заболевания, в соответствии с Федеральным законом от 10.12.95г. № 196-ФЗ, являются медицинскими показаниями к управлению транспортными средствами?</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89.</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соответствии с РД-200-РСФСР-12-0071-86-05, какое из действий обязан совершить водитель перед выездом на линию?</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90.</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Когда на основании Федерального закона от 04.05.11г. № 99-ФЗ производятся внеплановые проверки ?</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91.</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называется Постановление Правительства РФ от 29.06.1995г. N 647 ?</w:t>
            </w:r>
          </w:p>
        </w:tc>
      </w:tr>
      <w:tr w:rsidR="00393BB0" w:rsidRPr="00CA7F8A" w:rsidTr="009026F3">
        <w:tc>
          <w:tcPr>
            <w:tcW w:w="540"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92.</w:t>
            </w:r>
          </w:p>
        </w:tc>
        <w:tc>
          <w:tcPr>
            <w:tcW w:w="9720"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На каком расстоянии от транспортного средства в соответствии с ПДД устанавливается знак аварийной остановки при вынужденной остановке в населенном пункте?</w:t>
            </w:r>
          </w:p>
        </w:tc>
      </w:tr>
      <w:tr w:rsidR="00393BB0" w:rsidRPr="00CA7F8A" w:rsidTr="009026F3">
        <w:tc>
          <w:tcPr>
            <w:tcW w:w="568"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93.</w:t>
            </w:r>
          </w:p>
        </w:tc>
        <w:tc>
          <w:tcPr>
            <w:tcW w:w="9692"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Какие заболевания, в соответствии с Федеральным законом от 10.12.95г. № 196-ФЗ, являются медицинскими ограничениями к управлению транспортными средствами?</w:t>
            </w:r>
          </w:p>
        </w:tc>
      </w:tr>
      <w:tr w:rsidR="00393BB0" w:rsidRPr="00CA7F8A" w:rsidTr="009026F3">
        <w:tc>
          <w:tcPr>
            <w:tcW w:w="568"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94.</w:t>
            </w:r>
          </w:p>
        </w:tc>
        <w:tc>
          <w:tcPr>
            <w:tcW w:w="9692"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 xml:space="preserve">Что, в соответствии с РД-200-РСФСР-12-0071-86-05, обязан сделать водитель, если техническое состояние транспортного средства не отвечает требованиям </w:t>
            </w:r>
            <w:hyperlink r:id="rId7" w:history="1">
              <w:r w:rsidRPr="009026F3">
                <w:rPr>
                  <w:rStyle w:val="Hyperlink"/>
                  <w:rFonts w:ascii="Times New Roman" w:hAnsi="Times New Roman"/>
                  <w:bCs/>
                  <w:sz w:val="24"/>
                  <w:szCs w:val="24"/>
                </w:rPr>
                <w:t>ПДД</w:t>
              </w:r>
            </w:hyperlink>
            <w:r w:rsidRPr="009026F3">
              <w:rPr>
                <w:rFonts w:ascii="Times New Roman" w:hAnsi="Times New Roman"/>
                <w:bCs/>
                <w:sz w:val="24"/>
                <w:szCs w:val="24"/>
              </w:rPr>
              <w:t>, иных нормативных документов?</w:t>
            </w:r>
          </w:p>
        </w:tc>
      </w:tr>
      <w:tr w:rsidR="00393BB0" w:rsidRPr="00CA7F8A" w:rsidTr="009026F3">
        <w:tc>
          <w:tcPr>
            <w:tcW w:w="568"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95.</w:t>
            </w:r>
          </w:p>
        </w:tc>
        <w:tc>
          <w:tcPr>
            <w:tcW w:w="9692"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называется Приказ Минтранса РФ от 18.09.2008г. N 152 ?</w:t>
            </w:r>
          </w:p>
        </w:tc>
      </w:tr>
      <w:tr w:rsidR="00393BB0" w:rsidRPr="00CA7F8A" w:rsidTr="009026F3">
        <w:tc>
          <w:tcPr>
            <w:tcW w:w="568"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96.</w:t>
            </w:r>
          </w:p>
        </w:tc>
        <w:tc>
          <w:tcPr>
            <w:tcW w:w="9692" w:type="dxa"/>
            <w:gridSpan w:val="2"/>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 каких случаях на основании ПДД запрещается перевозка груза запрещается?</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97.</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Что, в соответствии с Федеральным законом от 10.12.95г. № 196-ФЗ, является основанием для прекращения действия права на управление транспортными средствами?</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98.</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Нормальная продолжительность рабочего времени водителей не может превышать согласно приказу Минтранса РФ от 20.08.2004г. № 15?</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99.</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Когда в соответствии с РД-200-РСФСР-12-0071-86-09,проводится  сезонный инструктаж?</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100.</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 Приказ Минтранса РФ от 20.08.2004г. N 15?</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101.</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Включают ли в предрейсовый инструктаж водителю сведения о погоде согласно РД-200-РСФСР-12-0071-86-09?</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102.</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 xml:space="preserve">Какое время действуют лицензии предоставленные до дня </w:t>
            </w:r>
            <w:hyperlink r:id="rId8" w:history="1">
              <w:r w:rsidRPr="009026F3">
                <w:rPr>
                  <w:rStyle w:val="Hyperlink"/>
                  <w:rFonts w:ascii="Times New Roman" w:hAnsi="Times New Roman"/>
                  <w:bCs/>
                  <w:sz w:val="24"/>
                  <w:szCs w:val="24"/>
                </w:rPr>
                <w:t>вступления в силу</w:t>
              </w:r>
            </w:hyperlink>
            <w:r w:rsidRPr="009026F3">
              <w:rPr>
                <w:rFonts w:ascii="Times New Roman" w:hAnsi="Times New Roman"/>
                <w:bCs/>
                <w:sz w:val="24"/>
                <w:szCs w:val="24"/>
              </w:rPr>
              <w:t xml:space="preserve"> Федерального Закона от 04.05.11г. № 99-ФЗ?</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103.</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называется Приказ Минтранспорта РФ и Минтруда РФ от 11.03.1994г. N 13/11?</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104.</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Разрешается ли буксировать автомобиль с недействующей тормозной системой, если фактическая масса этого автомобиля превышает половину фактической массы буксирующего автомобиля согласно ПДД?</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105.</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 какому виду инструктажа по БДД с водительским составом относится инструктаж, который проводится руководителем предприятия (организации) или руководителем службы безопасности движения со всеми водителями, принимаемыми на работу в предприятие согласно РД-200-РСФСР-12-0071-86-09?</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106.</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часто согласно Федеральному закону от 04.05.11 г. № 99-ФЗ проводятся плановые проверки соблюдения лицензиатом лицензионных требований  лицензирующим органом в отношении перевозок пассажиров?</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107.</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Как называется Федеральный закон от 01.07.2011г. N 170-ФЗ?</w:t>
            </w:r>
          </w:p>
        </w:tc>
      </w:tr>
      <w:tr w:rsidR="00393BB0" w:rsidRPr="00CA7F8A" w:rsidTr="009026F3">
        <w:tc>
          <w:tcPr>
            <w:tcW w:w="636" w:type="dxa"/>
            <w:gridSpan w:val="3"/>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108.</w:t>
            </w:r>
          </w:p>
        </w:tc>
        <w:tc>
          <w:tcPr>
            <w:tcW w:w="9624" w:type="dxa"/>
          </w:tcPr>
          <w:p w:rsidR="00393BB0" w:rsidRPr="009026F3" w:rsidRDefault="00393BB0" w:rsidP="009026F3">
            <w:pPr>
              <w:spacing w:line="360" w:lineRule="auto"/>
              <w:jc w:val="both"/>
              <w:rPr>
                <w:rFonts w:ascii="Times New Roman" w:hAnsi="Times New Roman"/>
                <w:bCs/>
                <w:sz w:val="24"/>
                <w:szCs w:val="24"/>
              </w:rPr>
            </w:pPr>
            <w:r w:rsidRPr="009026F3">
              <w:rPr>
                <w:rFonts w:ascii="Times New Roman" w:hAnsi="Times New Roman"/>
                <w:bCs/>
                <w:sz w:val="24"/>
                <w:szCs w:val="24"/>
              </w:rPr>
              <w:t>Разрешается ли перевозка грузов, волочащихся по дороге с учетом требований ПДД?</w:t>
            </w:r>
          </w:p>
        </w:tc>
      </w:tr>
    </w:tbl>
    <w:p w:rsidR="00393BB0" w:rsidRPr="00CA7F8A" w:rsidRDefault="00393BB0" w:rsidP="000F1D40">
      <w:pPr>
        <w:spacing w:line="360" w:lineRule="auto"/>
        <w:jc w:val="both"/>
        <w:rPr>
          <w:rFonts w:ascii="Times New Roman" w:hAnsi="Times New Roman"/>
          <w:bCs/>
          <w:sz w:val="24"/>
          <w:szCs w:val="24"/>
        </w:rPr>
      </w:pPr>
    </w:p>
    <w:p w:rsidR="00393BB0" w:rsidRPr="004B24D5" w:rsidRDefault="00393BB0" w:rsidP="000F1D40">
      <w:pPr>
        <w:spacing w:line="360" w:lineRule="auto"/>
        <w:jc w:val="both"/>
        <w:rPr>
          <w:rFonts w:ascii="Times New Roman" w:hAnsi="Times New Roman"/>
          <w:bCs/>
          <w:sz w:val="24"/>
          <w:szCs w:val="24"/>
        </w:rPr>
      </w:pPr>
    </w:p>
    <w:p w:rsidR="00393BB0" w:rsidRPr="00BA37CD" w:rsidRDefault="00393BB0" w:rsidP="000F1D40">
      <w:pPr>
        <w:spacing w:line="360" w:lineRule="auto"/>
        <w:ind w:left="426"/>
        <w:jc w:val="both"/>
        <w:rPr>
          <w:rFonts w:ascii="Times New Roman" w:hAnsi="Times New Roman"/>
          <w:sz w:val="24"/>
          <w:szCs w:val="24"/>
        </w:rPr>
      </w:pPr>
    </w:p>
    <w:p w:rsidR="00393BB0" w:rsidRDefault="00393BB0" w:rsidP="000F1D40">
      <w:pPr>
        <w:spacing w:line="360" w:lineRule="auto"/>
      </w:pPr>
    </w:p>
    <w:p w:rsidR="00393BB0" w:rsidRDefault="00393BB0" w:rsidP="000F1D40">
      <w:pPr>
        <w:spacing w:line="360" w:lineRule="auto"/>
      </w:pPr>
    </w:p>
    <w:p w:rsidR="00393BB0" w:rsidRDefault="00393BB0" w:rsidP="000F1D40">
      <w:pPr>
        <w:spacing w:line="360" w:lineRule="auto"/>
      </w:pPr>
    </w:p>
    <w:p w:rsidR="00393BB0" w:rsidRDefault="00393BB0" w:rsidP="000F1D40">
      <w:pPr>
        <w:spacing w:line="360" w:lineRule="auto"/>
      </w:pPr>
    </w:p>
    <w:p w:rsidR="00393BB0"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Pr="006651FA" w:rsidRDefault="00393BB0" w:rsidP="000F1D40">
      <w:pPr>
        <w:spacing w:line="360" w:lineRule="auto"/>
      </w:pPr>
    </w:p>
    <w:p w:rsidR="00393BB0" w:rsidRDefault="00393BB0" w:rsidP="000F1D40">
      <w:pPr>
        <w:spacing w:line="360" w:lineRule="auto"/>
      </w:pPr>
    </w:p>
    <w:p w:rsidR="00393BB0" w:rsidRPr="0039000A" w:rsidRDefault="00393BB0" w:rsidP="000F1D40">
      <w:pPr>
        <w:spacing w:line="360" w:lineRule="auto"/>
        <w:ind w:firstLine="567"/>
        <w:jc w:val="right"/>
        <w:rPr>
          <w:rFonts w:ascii="Times New Roman" w:hAnsi="Times New Roman"/>
          <w:sz w:val="24"/>
          <w:szCs w:val="24"/>
        </w:rPr>
      </w:pPr>
      <w:r w:rsidRPr="0039000A">
        <w:rPr>
          <w:rFonts w:ascii="Times New Roman" w:hAnsi="Times New Roman"/>
          <w:sz w:val="24"/>
          <w:szCs w:val="24"/>
        </w:rPr>
        <w:t>Приложение 2</w:t>
      </w:r>
    </w:p>
    <w:p w:rsidR="00393BB0" w:rsidRPr="0039000A" w:rsidRDefault="00393BB0" w:rsidP="000F1D40">
      <w:pPr>
        <w:spacing w:line="360" w:lineRule="auto"/>
        <w:ind w:firstLine="567"/>
        <w:jc w:val="center"/>
        <w:rPr>
          <w:rFonts w:ascii="Times New Roman" w:hAnsi="Times New Roman"/>
          <w:b/>
          <w:sz w:val="24"/>
          <w:szCs w:val="24"/>
        </w:rPr>
      </w:pPr>
      <w:r w:rsidRPr="0039000A">
        <w:rPr>
          <w:rFonts w:ascii="Times New Roman" w:hAnsi="Times New Roman"/>
          <w:b/>
          <w:sz w:val="24"/>
          <w:szCs w:val="24"/>
        </w:rPr>
        <w:t>СПИСОК ЛИТЕРАТУРЫ И НОРМАТИВНЫХ АКТОВ</w:t>
      </w:r>
    </w:p>
    <w:p w:rsidR="00393BB0" w:rsidRPr="00770ACC"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Федеральный закон от 10.12.1995 N 196-ФЗ (ред. от 14.10.2014) "О безопасности дорожного движения"</w:t>
      </w:r>
      <w:r w:rsidRPr="00770ACC">
        <w:rPr>
          <w:rFonts w:ascii="Tahoma" w:hAnsi="Tahoma" w:cs="Tahoma"/>
          <w:sz w:val="48"/>
          <w:szCs w:val="48"/>
          <w:lang w:eastAsia="ru-RU"/>
        </w:rPr>
        <w:t xml:space="preserve"> </w:t>
      </w:r>
    </w:p>
    <w:p w:rsidR="00393BB0" w:rsidRPr="00770ACC" w:rsidRDefault="00393BB0" w:rsidP="000F1D40">
      <w:pPr>
        <w:pStyle w:val="ListParagraph"/>
        <w:numPr>
          <w:ilvl w:val="0"/>
          <w:numId w:val="14"/>
        </w:numPr>
        <w:spacing w:line="360" w:lineRule="auto"/>
        <w:ind w:left="709"/>
        <w:rPr>
          <w:rFonts w:ascii="Times New Roman" w:hAnsi="Times New Roman"/>
          <w:sz w:val="24"/>
          <w:szCs w:val="24"/>
        </w:rPr>
      </w:pPr>
      <w:r w:rsidRPr="00770ACC">
        <w:rPr>
          <w:rFonts w:ascii="Times New Roman" w:hAnsi="Times New Roman"/>
          <w:sz w:val="24"/>
          <w:szCs w:val="24"/>
        </w:rPr>
        <w:t>Федеральный закон от</w:t>
      </w:r>
      <w:r>
        <w:rPr>
          <w:rFonts w:ascii="Times New Roman" w:hAnsi="Times New Roman"/>
          <w:sz w:val="24"/>
          <w:szCs w:val="24"/>
        </w:rPr>
        <w:t xml:space="preserve"> 08.11.2007 N 259-ФЗ </w:t>
      </w:r>
      <w:r w:rsidRPr="00770ACC">
        <w:rPr>
          <w:rFonts w:ascii="Times New Roman" w:hAnsi="Times New Roman"/>
          <w:sz w:val="24"/>
          <w:szCs w:val="24"/>
        </w:rPr>
        <w:t>"Устав автомобильного транспорта и городского наземного электрического транспорта"</w:t>
      </w:r>
      <w:r w:rsidRPr="00770ACC">
        <w:rPr>
          <w:rFonts w:ascii="Tahoma" w:hAnsi="Tahoma" w:cs="Tahoma"/>
          <w:sz w:val="48"/>
          <w:szCs w:val="48"/>
          <w:lang w:eastAsia="ru-RU"/>
        </w:rPr>
        <w:t xml:space="preserve"> </w:t>
      </w:r>
    </w:p>
    <w:p w:rsidR="00393BB0" w:rsidRPr="00770ACC" w:rsidRDefault="00393BB0" w:rsidP="000F1D40">
      <w:pPr>
        <w:pStyle w:val="ListParagraph"/>
        <w:numPr>
          <w:ilvl w:val="0"/>
          <w:numId w:val="14"/>
        </w:numPr>
        <w:spacing w:line="360" w:lineRule="auto"/>
        <w:ind w:left="709"/>
        <w:rPr>
          <w:rFonts w:ascii="Times New Roman" w:hAnsi="Times New Roman"/>
          <w:sz w:val="24"/>
          <w:szCs w:val="24"/>
        </w:rPr>
      </w:pPr>
      <w:r w:rsidRPr="00770ACC">
        <w:rPr>
          <w:rFonts w:ascii="Times New Roman" w:hAnsi="Times New Roman"/>
          <w:sz w:val="24"/>
          <w:szCs w:val="24"/>
        </w:rPr>
        <w:t>Постановление Правительства РФ от 14.02.</w:t>
      </w:r>
      <w:r>
        <w:rPr>
          <w:rFonts w:ascii="Times New Roman" w:hAnsi="Times New Roman"/>
          <w:sz w:val="24"/>
          <w:szCs w:val="24"/>
        </w:rPr>
        <w:t xml:space="preserve">2009 N 112 </w:t>
      </w:r>
      <w:r w:rsidRPr="00770ACC">
        <w:rPr>
          <w:rFonts w:ascii="Times New Roman" w:hAnsi="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p>
    <w:p w:rsidR="00393BB0" w:rsidRPr="0039000A"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Постановление Совета Министров - Правительства РФ от 23 октября 1993 г. N 1090</w:t>
      </w:r>
      <w:r w:rsidRPr="0039000A">
        <w:rPr>
          <w:rFonts w:ascii="Times New Roman" w:hAnsi="Times New Roman"/>
          <w:sz w:val="24"/>
          <w:szCs w:val="24"/>
        </w:rPr>
        <w:br/>
        <w:t>"О правилах дорожного движения"</w:t>
      </w:r>
    </w:p>
    <w:p w:rsidR="00393BB0" w:rsidRPr="0039000A"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393BB0" w:rsidRPr="0039000A"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Перечень неисправностей и условий, при которых запрещается эксплуатация транспортных средств.</w:t>
      </w:r>
    </w:p>
    <w:p w:rsidR="00393BB0" w:rsidRPr="0039000A"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Приказ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393BB0" w:rsidRPr="0039000A"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Федеральный закон от 21.11.2011 N 323-ФЗ (ред. от 29.12.2015) "Об основах охраны здоровья граждан в Российской Федерации"</w:t>
      </w:r>
    </w:p>
    <w:p w:rsidR="00393BB0" w:rsidRDefault="00393BB0" w:rsidP="000F1D40">
      <w:pPr>
        <w:pStyle w:val="ListParagraph"/>
        <w:numPr>
          <w:ilvl w:val="0"/>
          <w:numId w:val="14"/>
        </w:numPr>
        <w:spacing w:line="360" w:lineRule="auto"/>
        <w:ind w:left="709"/>
        <w:rPr>
          <w:rFonts w:ascii="Times New Roman" w:hAnsi="Times New Roman"/>
          <w:sz w:val="24"/>
          <w:szCs w:val="24"/>
        </w:rPr>
      </w:pPr>
      <w:r w:rsidRPr="0039000A">
        <w:rPr>
          <w:rFonts w:ascii="Times New Roman" w:hAnsi="Times New Roman"/>
          <w:sz w:val="24"/>
          <w:szCs w:val="24"/>
        </w:rPr>
        <w:t>Постановление Правительства РФ от 25 апреля 2012 г. N 390 "О противопожарном режиме"</w:t>
      </w:r>
    </w:p>
    <w:p w:rsidR="00393BB0" w:rsidRDefault="00393BB0" w:rsidP="000F1D40">
      <w:pPr>
        <w:pStyle w:val="ListParagraph"/>
        <w:numPr>
          <w:ilvl w:val="0"/>
          <w:numId w:val="14"/>
        </w:numPr>
        <w:spacing w:line="360" w:lineRule="auto"/>
        <w:ind w:left="709"/>
        <w:rPr>
          <w:rFonts w:ascii="Times New Roman" w:hAnsi="Times New Roman"/>
          <w:sz w:val="24"/>
          <w:szCs w:val="24"/>
        </w:rPr>
      </w:pPr>
      <w:r w:rsidRPr="00B40225">
        <w:rPr>
          <w:rFonts w:ascii="Times New Roman" w:hAnsi="Times New Roman"/>
          <w:sz w:val="24"/>
          <w:szCs w:val="24"/>
        </w:rPr>
        <w:t>"Контроль обеспечения требований безопасности к подвижному составу в автотранспортных предприятиях. РД-200-РСФСР-12-0071-86-14"</w:t>
      </w:r>
      <w:r w:rsidRPr="00B40225">
        <w:rPr>
          <w:rFonts w:ascii="Times New Roman" w:hAnsi="Times New Roman"/>
          <w:sz w:val="24"/>
          <w:szCs w:val="24"/>
        </w:rPr>
        <w:br/>
        <w:t>(утв. Минавтотрансом РСФСР 20.01.1986)</w:t>
      </w:r>
    </w:p>
    <w:p w:rsidR="00393BB0" w:rsidRPr="00B40225" w:rsidRDefault="00393BB0" w:rsidP="000F1D40">
      <w:pPr>
        <w:pStyle w:val="ListParagraph"/>
        <w:numPr>
          <w:ilvl w:val="0"/>
          <w:numId w:val="14"/>
        </w:numPr>
        <w:shd w:val="clear" w:color="auto" w:fill="FFFFFF"/>
        <w:spacing w:before="100" w:beforeAutospacing="1" w:after="100" w:afterAutospacing="1" w:line="360" w:lineRule="auto"/>
        <w:ind w:left="851" w:hanging="567"/>
        <w:outlineLvl w:val="1"/>
        <w:rPr>
          <w:rFonts w:ascii="Times New Roman" w:hAnsi="Times New Roman"/>
          <w:bCs/>
          <w:color w:val="000000"/>
          <w:sz w:val="24"/>
          <w:szCs w:val="24"/>
        </w:rPr>
      </w:pPr>
      <w:r w:rsidRPr="00B40225">
        <w:rPr>
          <w:rFonts w:ascii="Times New Roman" w:hAnsi="Times New Roman"/>
          <w:bCs/>
          <w:color w:val="000000"/>
          <w:sz w:val="24"/>
          <w:szCs w:val="24"/>
        </w:rPr>
        <w:t>Приказ Минтранса РФ, Минтруда РФ от 11.03.1994 N 13/11</w:t>
      </w:r>
      <w:r>
        <w:rPr>
          <w:rFonts w:ascii="Times New Roman" w:hAnsi="Times New Roman"/>
          <w:bCs/>
          <w:color w:val="000000"/>
          <w:sz w:val="24"/>
          <w:szCs w:val="24"/>
        </w:rPr>
        <w:t xml:space="preserve"> </w:t>
      </w:r>
      <w:r w:rsidRPr="00B40225">
        <w:rPr>
          <w:rFonts w:ascii="Times New Roman" w:hAnsi="Times New Roman"/>
          <w:bCs/>
          <w:color w:val="000000"/>
          <w:kern w:val="36"/>
          <w:sz w:val="24"/>
          <w:szCs w:val="24"/>
        </w:rPr>
        <w:t>«Об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393BB0" w:rsidRPr="00B40225" w:rsidRDefault="00393BB0" w:rsidP="000F1D40">
      <w:pPr>
        <w:pStyle w:val="ListParagraph"/>
        <w:widowControl w:val="0"/>
        <w:numPr>
          <w:ilvl w:val="0"/>
          <w:numId w:val="14"/>
        </w:numPr>
        <w:autoSpaceDE w:val="0"/>
        <w:autoSpaceDN w:val="0"/>
        <w:adjustRightInd w:val="0"/>
        <w:spacing w:after="0" w:line="360" w:lineRule="auto"/>
        <w:ind w:left="851" w:hanging="567"/>
        <w:rPr>
          <w:rFonts w:ascii="Times New Roman" w:hAnsi="Times New Roman"/>
          <w:sz w:val="24"/>
          <w:szCs w:val="24"/>
        </w:rPr>
      </w:pPr>
      <w:r w:rsidRPr="00B40225">
        <w:rPr>
          <w:rFonts w:ascii="Times New Roman" w:hAnsi="Times New Roman"/>
          <w:sz w:val="24"/>
          <w:szCs w:val="24"/>
        </w:rPr>
        <w:t>Постановление Госко</w:t>
      </w:r>
      <w:r>
        <w:rPr>
          <w:rFonts w:ascii="Times New Roman" w:hAnsi="Times New Roman"/>
          <w:sz w:val="24"/>
          <w:szCs w:val="24"/>
        </w:rPr>
        <w:t xml:space="preserve">мтруда СССР от 06.04.1988 N 193 </w:t>
      </w:r>
      <w:r w:rsidRPr="00B40225">
        <w:rPr>
          <w:rFonts w:ascii="Times New Roman" w:hAnsi="Times New Roman"/>
          <w:sz w:val="24"/>
          <w:szCs w:val="24"/>
        </w:rPr>
        <w:t>"О согласовании Квалификационных характеристик должностей руководителей, специалистов и служащих предприятий и организаций автомобильного транспорта"</w:t>
      </w:r>
    </w:p>
    <w:p w:rsidR="00393BB0" w:rsidRPr="00B40225" w:rsidRDefault="00393BB0" w:rsidP="000F1D40">
      <w:pPr>
        <w:pStyle w:val="ListParagraph"/>
        <w:numPr>
          <w:ilvl w:val="0"/>
          <w:numId w:val="14"/>
        </w:numPr>
        <w:spacing w:line="360" w:lineRule="auto"/>
        <w:ind w:left="851" w:hanging="567"/>
        <w:rPr>
          <w:rFonts w:ascii="Times New Roman" w:hAnsi="Times New Roman"/>
          <w:sz w:val="24"/>
          <w:szCs w:val="24"/>
        </w:rPr>
      </w:pPr>
      <w:r>
        <w:rPr>
          <w:rFonts w:ascii="Times New Roman" w:hAnsi="Times New Roman"/>
          <w:sz w:val="24"/>
          <w:szCs w:val="24"/>
        </w:rPr>
        <w:t xml:space="preserve"> </w:t>
      </w:r>
      <w:r w:rsidRPr="00B40225">
        <w:rPr>
          <w:rFonts w:ascii="Times New Roman" w:hAnsi="Times New Roman"/>
          <w:sz w:val="24"/>
          <w:szCs w:val="24"/>
        </w:rPr>
        <w:t>Приказ Минтранса России от 28.09.2015 N 287</w:t>
      </w:r>
      <w:r w:rsidRPr="00B40225">
        <w:rPr>
          <w:rFonts w:ascii="Times New Roman" w:hAnsi="Times New Roman"/>
          <w:sz w:val="24"/>
          <w:szCs w:val="24"/>
        </w:rPr>
        <w:br/>
        <w: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393BB0" w:rsidRPr="00B40225" w:rsidRDefault="00393BB0" w:rsidP="000F1D40">
      <w:pPr>
        <w:pStyle w:val="ListParagraph"/>
        <w:numPr>
          <w:ilvl w:val="0"/>
          <w:numId w:val="14"/>
        </w:numPr>
        <w:spacing w:line="360" w:lineRule="auto"/>
        <w:ind w:left="851" w:hanging="567"/>
        <w:rPr>
          <w:rFonts w:ascii="Times New Roman" w:hAnsi="Times New Roman"/>
          <w:sz w:val="24"/>
          <w:szCs w:val="24"/>
        </w:rPr>
      </w:pPr>
      <w:r w:rsidRPr="00B40225">
        <w:rPr>
          <w:rFonts w:ascii="Times New Roman" w:hAnsi="Times New Roman"/>
          <w:sz w:val="24"/>
          <w:szCs w:val="24"/>
        </w:rPr>
        <w:t>Приказ Министерства транспорта Российской Федерации (Минтранс России) от 18 сентября 2008 г. N 152 г. Москва "Об утверждении обязательных реквизитов и порядка заполнения путевых листов"</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sidRPr="00B40225">
        <w:rPr>
          <w:rFonts w:ascii="Times New Roman" w:hAnsi="Times New Roman"/>
          <w:sz w:val="24"/>
          <w:szCs w:val="24"/>
        </w:rPr>
        <w:t>Приказ Минт</w:t>
      </w:r>
      <w:r>
        <w:rPr>
          <w:rFonts w:ascii="Times New Roman" w:hAnsi="Times New Roman"/>
          <w:sz w:val="24"/>
          <w:szCs w:val="24"/>
        </w:rPr>
        <w:t xml:space="preserve">ранса России от 20.08.2004 N 15 (ред. от 13.10.2015) </w:t>
      </w:r>
      <w:r w:rsidRPr="00B40225">
        <w:rPr>
          <w:rFonts w:ascii="Times New Roman" w:hAnsi="Times New Roman"/>
          <w:sz w:val="24"/>
          <w:szCs w:val="24"/>
        </w:rPr>
        <w:t>"Об утверждении Положения об особенностях режима рабочего времени и времени отдыха водителей автомобилей"</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sidRPr="00B40225">
        <w:rPr>
          <w:rFonts w:ascii="Times New Roman" w:hAnsi="Times New Roman"/>
          <w:sz w:val="24"/>
          <w:szCs w:val="24"/>
        </w:rPr>
        <w:t>Приказ Минтр</w:t>
      </w:r>
      <w:r>
        <w:rPr>
          <w:rFonts w:ascii="Times New Roman" w:hAnsi="Times New Roman"/>
          <w:sz w:val="24"/>
          <w:szCs w:val="24"/>
        </w:rPr>
        <w:t xml:space="preserve">анса России от 12.08.2011 N 211 (ред. от 16.09.2015) </w:t>
      </w:r>
      <w:r w:rsidRPr="00B40225">
        <w:rPr>
          <w:rFonts w:ascii="Times New Roman" w:hAnsi="Times New Roman"/>
          <w:sz w:val="24"/>
          <w:szCs w:val="24"/>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r>
        <w:rPr>
          <w:rFonts w:ascii="Times New Roman" w:hAnsi="Times New Roman"/>
          <w:sz w:val="24"/>
          <w:szCs w:val="24"/>
        </w:rPr>
        <w:t>.</w:t>
      </w:r>
    </w:p>
    <w:p w:rsidR="00393BB0" w:rsidRPr="00D154B0" w:rsidRDefault="00393BB0" w:rsidP="000F1D40">
      <w:pPr>
        <w:pStyle w:val="ListParagraph"/>
        <w:widowControl w:val="0"/>
        <w:numPr>
          <w:ilvl w:val="0"/>
          <w:numId w:val="14"/>
        </w:numPr>
        <w:autoSpaceDE w:val="0"/>
        <w:autoSpaceDN w:val="0"/>
        <w:adjustRightInd w:val="0"/>
        <w:spacing w:after="0" w:line="360" w:lineRule="auto"/>
        <w:ind w:left="851" w:hanging="567"/>
        <w:rPr>
          <w:rFonts w:ascii="Times New Roman" w:hAnsi="Times New Roman"/>
          <w:sz w:val="24"/>
          <w:szCs w:val="24"/>
        </w:rPr>
      </w:pPr>
      <w:r w:rsidRPr="00D154B0">
        <w:rPr>
          <w:rFonts w:ascii="Times New Roman" w:hAnsi="Times New Roman"/>
          <w:sz w:val="24"/>
          <w:szCs w:val="24"/>
        </w:rPr>
        <w:t>Постановление Правит</w:t>
      </w:r>
      <w:r>
        <w:rPr>
          <w:rFonts w:ascii="Times New Roman" w:hAnsi="Times New Roman"/>
          <w:sz w:val="24"/>
          <w:szCs w:val="24"/>
        </w:rPr>
        <w:t xml:space="preserve">ельства РФ от 17.12.2013 N 1177 (ред. от 30.06.2015) </w:t>
      </w:r>
      <w:r w:rsidRPr="00D154B0">
        <w:rPr>
          <w:rFonts w:ascii="Times New Roman" w:hAnsi="Times New Roman"/>
          <w:sz w:val="24"/>
          <w:szCs w:val="24"/>
        </w:rPr>
        <w:t>"Об утверждении Правил организованной перевозки группы детей автобусами"</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Pr>
          <w:rFonts w:ascii="Times New Roman" w:hAnsi="Times New Roman"/>
          <w:sz w:val="24"/>
          <w:szCs w:val="24"/>
        </w:rPr>
        <w:t xml:space="preserve">Письмо </w:t>
      </w:r>
      <w:r w:rsidRPr="00D154B0">
        <w:rPr>
          <w:rFonts w:ascii="Times New Roman" w:hAnsi="Times New Roman"/>
          <w:sz w:val="24"/>
          <w:szCs w:val="24"/>
        </w:rPr>
        <w:t xml:space="preserve"> Минавтотр</w:t>
      </w:r>
      <w:r>
        <w:rPr>
          <w:rFonts w:ascii="Times New Roman" w:hAnsi="Times New Roman"/>
          <w:sz w:val="24"/>
          <w:szCs w:val="24"/>
        </w:rPr>
        <w:t xml:space="preserve">анса РСФСР от 05.10.1985 N 85-ц </w:t>
      </w:r>
      <w:r w:rsidRPr="00D154B0">
        <w:rPr>
          <w:rFonts w:ascii="Times New Roman" w:hAnsi="Times New Roman"/>
          <w:sz w:val="24"/>
          <w:szCs w:val="24"/>
        </w:rPr>
        <w:t>"О порядке временного прекращения движения автобусов на междугородных и пригородных маршрутах в неотложных случаях, вызванных стихийными явлениями или изменениями</w:t>
      </w:r>
      <w:r>
        <w:rPr>
          <w:rFonts w:ascii="Times New Roman" w:hAnsi="Times New Roman"/>
          <w:sz w:val="24"/>
          <w:szCs w:val="24"/>
        </w:rPr>
        <w:t xml:space="preserve"> дорожно-климатических условий" </w:t>
      </w:r>
      <w:r w:rsidRPr="00D154B0">
        <w:rPr>
          <w:rFonts w:ascii="Times New Roman" w:hAnsi="Times New Roman"/>
          <w:sz w:val="24"/>
          <w:szCs w:val="24"/>
        </w:rPr>
        <w:t xml:space="preserve">(вместе с "Руководством по временному прекращению движения автобусов на междугородных и пригородных маршрутах в неотложных случаях, вызванных стихийными явлениями или изменениями дорожно-климатических условий", утв. </w:t>
      </w:r>
      <w:r>
        <w:rPr>
          <w:rFonts w:ascii="Times New Roman" w:hAnsi="Times New Roman"/>
          <w:sz w:val="24"/>
          <w:szCs w:val="24"/>
        </w:rPr>
        <w:t>Минавтотрансом РСФСР 23.09.1985.</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sidRPr="00D154B0">
        <w:rPr>
          <w:rFonts w:ascii="Times New Roman" w:hAnsi="Times New Roman"/>
          <w:sz w:val="24"/>
          <w:szCs w:val="24"/>
        </w:rPr>
        <w:t>Приказ Минздр</w:t>
      </w:r>
      <w:r>
        <w:rPr>
          <w:rFonts w:ascii="Times New Roman" w:hAnsi="Times New Roman"/>
          <w:sz w:val="24"/>
          <w:szCs w:val="24"/>
        </w:rPr>
        <w:t xml:space="preserve">ава России от 15.12.2014 N 835н </w:t>
      </w:r>
      <w:r w:rsidRPr="00D154B0">
        <w:rPr>
          <w:rFonts w:ascii="Times New Roman" w:hAnsi="Times New Roman"/>
          <w:sz w:val="24"/>
          <w:szCs w:val="24"/>
        </w:rPr>
        <w:t>"Об утверждении Порядка проведения предсменных, предрейсовых и послесменных, послер</w:t>
      </w:r>
      <w:r>
        <w:rPr>
          <w:rFonts w:ascii="Times New Roman" w:hAnsi="Times New Roman"/>
          <w:sz w:val="24"/>
          <w:szCs w:val="24"/>
        </w:rPr>
        <w:t>ейсовых медицинских осмотров"</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Pr>
          <w:rFonts w:ascii="Times New Roman" w:hAnsi="Times New Roman"/>
          <w:sz w:val="24"/>
          <w:szCs w:val="24"/>
        </w:rPr>
        <w:t>ДОПОГ</w:t>
      </w:r>
    </w:p>
    <w:p w:rsidR="00393BB0" w:rsidRDefault="00393BB0" w:rsidP="000F1D40">
      <w:pPr>
        <w:pStyle w:val="ListParagraph"/>
        <w:numPr>
          <w:ilvl w:val="0"/>
          <w:numId w:val="14"/>
        </w:numPr>
        <w:spacing w:line="360" w:lineRule="auto"/>
        <w:ind w:left="851" w:hanging="502"/>
        <w:rPr>
          <w:rFonts w:ascii="Times New Roman" w:hAnsi="Times New Roman"/>
          <w:sz w:val="24"/>
          <w:szCs w:val="24"/>
        </w:rPr>
      </w:pPr>
      <w:r w:rsidRPr="00412184">
        <w:rPr>
          <w:rFonts w:ascii="Times New Roman" w:hAnsi="Times New Roman"/>
          <w:bCs/>
          <w:sz w:val="24"/>
          <w:szCs w:val="24"/>
        </w:rPr>
        <w:t>Постановление Минтруда РФ от 12 мая 2003 г. N 28 "Об утверждении Межотраслевых правил по охране труда на автомобильном транспорте"</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412184">
        <w:rPr>
          <w:rFonts w:ascii="Times New Roman" w:hAnsi="Times New Roman"/>
          <w:sz w:val="24"/>
          <w:szCs w:val="24"/>
        </w:rPr>
        <w:t>Федеральн</w:t>
      </w:r>
      <w:r>
        <w:rPr>
          <w:rFonts w:ascii="Times New Roman" w:hAnsi="Times New Roman"/>
          <w:sz w:val="24"/>
          <w:szCs w:val="24"/>
        </w:rPr>
        <w:t xml:space="preserve">ый закон от 13.07.2015 N 220-ФЗ </w:t>
      </w:r>
      <w:r w:rsidRPr="00412184">
        <w:rPr>
          <w:rFonts w:ascii="Times New Roman" w:hAnsi="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 xml:space="preserve"> «Грузовые автомобильные перевозки» : учебное пособие / М.Е. Майборода, В.В. Беднарский – Изд. 2-е – Ростов-наДону: Феникс, 2008 год.-442, (1) с</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«Городской транспорт» Учебник для вузов, М., Стройиздат, 1975. 287 стр.</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«Электрическая тяга: Городской наземный электрический транспорт»: Учебник для техникумов/ Байрыева Л.С., Шевченко В.В.,  М., Транспорт,1986г-206 стр.</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«Подвижной состав и сооружения городского электротранспорта». Учебник для техникомов./ Пономарев А.А., Иеропольский Б.К.,  – М: Транспорт, 1981год – 274 стр.</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«Технические средства городского электрического транспорта»: Учебное пособие для вузов./ - М.;Высшая школа., 1985 год, 448 стр.</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«Перевозка пассажиров автомобильным транспортом». Таранов А. Т. Изд-во «Транспорт», 1972 г., стр. 1—216.</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Бычков В.П. Экономика автотранспортного предприятия: Учебник. — М.: ИНФРА-М, 2006. - 384 с.</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Организация и управление пассажирскими автомобильными перевозками, / Спирин И.В., 2010 год.</w:t>
      </w:r>
    </w:p>
    <w:p w:rsidR="00393BB0"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2C436C">
        <w:rPr>
          <w:rFonts w:ascii="Times New Roman" w:hAnsi="Times New Roman"/>
          <w:sz w:val="24"/>
          <w:szCs w:val="24"/>
        </w:rPr>
        <w:t>Организация перевозок пассажиров автомобильным транспортом. / Дуднев Д. И., Климова М. И., Менн А. А. М., «Транспорт», 1974. 296 с.</w:t>
      </w:r>
    </w:p>
    <w:p w:rsidR="00393BB0" w:rsidRPr="00AE09C9" w:rsidRDefault="00393BB0" w:rsidP="000F1D40">
      <w:pPr>
        <w:pStyle w:val="ListParagraph"/>
        <w:widowControl w:val="0"/>
        <w:numPr>
          <w:ilvl w:val="0"/>
          <w:numId w:val="14"/>
        </w:numPr>
        <w:autoSpaceDE w:val="0"/>
        <w:autoSpaceDN w:val="0"/>
        <w:adjustRightInd w:val="0"/>
        <w:spacing w:after="0" w:line="360" w:lineRule="auto"/>
      </w:pPr>
      <w:r w:rsidRPr="002C436C">
        <w:rPr>
          <w:rFonts w:ascii="Times New Roman" w:hAnsi="Times New Roman"/>
          <w:color w:val="000000"/>
          <w:sz w:val="24"/>
          <w:szCs w:val="24"/>
        </w:rPr>
        <w:t>Справочник по перевозке грузов, пассажиров и багажа автомобильным и городским наземным электрическим транспортом</w:t>
      </w:r>
      <w:r>
        <w:rPr>
          <w:rFonts w:ascii="Times New Roman" w:hAnsi="Times New Roman"/>
          <w:color w:val="000000"/>
          <w:sz w:val="24"/>
          <w:szCs w:val="24"/>
        </w:rPr>
        <w:t xml:space="preserve">, / </w:t>
      </w:r>
      <w:r w:rsidRPr="002C436C">
        <w:rPr>
          <w:rFonts w:ascii="Times New Roman" w:hAnsi="Times New Roman"/>
          <w:color w:val="000000"/>
          <w:sz w:val="24"/>
          <w:szCs w:val="24"/>
        </w:rPr>
        <w:t>Морозов С.Ю.</w:t>
      </w:r>
      <w:r>
        <w:rPr>
          <w:rFonts w:ascii="Times New Roman" w:hAnsi="Times New Roman"/>
          <w:color w:val="000000"/>
          <w:sz w:val="24"/>
          <w:szCs w:val="24"/>
        </w:rPr>
        <w:t xml:space="preserve">, </w:t>
      </w:r>
      <w:r w:rsidRPr="002C436C">
        <w:rPr>
          <w:rFonts w:ascii="Times New Roman" w:hAnsi="Times New Roman"/>
          <w:color w:val="000000"/>
          <w:sz w:val="24"/>
          <w:szCs w:val="24"/>
        </w:rPr>
        <w:t> </w:t>
      </w:r>
      <w:hyperlink r:id="rId9" w:history="1">
        <w:r w:rsidRPr="002C436C">
          <w:rPr>
            <w:rStyle w:val="Hyperlink"/>
            <w:rFonts w:ascii="Times New Roman" w:hAnsi="Times New Roman"/>
            <w:color w:val="auto"/>
            <w:sz w:val="24"/>
            <w:szCs w:val="24"/>
            <w:u w:val="none"/>
          </w:rPr>
          <w:t>Ай Пи Эр Медиа</w:t>
        </w:r>
      </w:hyperlink>
      <w:r>
        <w:rPr>
          <w:rFonts w:ascii="Times New Roman" w:hAnsi="Times New Roman"/>
          <w:sz w:val="24"/>
          <w:szCs w:val="24"/>
        </w:rPr>
        <w:t>, 2009 год.</w:t>
      </w:r>
    </w:p>
    <w:p w:rsidR="00393BB0" w:rsidRPr="00C23CA5"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AE09C9">
        <w:rPr>
          <w:rFonts w:ascii="Tahoma" w:hAnsi="Tahoma" w:cs="Tahoma"/>
          <w:color w:val="333333"/>
          <w:sz w:val="15"/>
          <w:szCs w:val="15"/>
          <w:lang w:eastAsia="ru-RU"/>
        </w:rPr>
        <w:t xml:space="preserve"> </w:t>
      </w:r>
      <w:r w:rsidRPr="00AE09C9">
        <w:rPr>
          <w:rFonts w:ascii="Times New Roman" w:hAnsi="Times New Roman"/>
          <w:sz w:val="24"/>
          <w:szCs w:val="24"/>
        </w:rPr>
        <w:t>Организация движения и перевозок на городском пассажирском транспорте.</w:t>
      </w:r>
      <w:r>
        <w:rPr>
          <w:rFonts w:ascii="Times New Roman" w:hAnsi="Times New Roman"/>
          <w:sz w:val="24"/>
          <w:szCs w:val="24"/>
        </w:rPr>
        <w:t xml:space="preserve"> /</w:t>
      </w:r>
      <w:r w:rsidRPr="00AE09C9">
        <w:rPr>
          <w:rFonts w:ascii="Times New Roman" w:hAnsi="Times New Roman"/>
          <w:sz w:val="24"/>
          <w:szCs w:val="24"/>
        </w:rPr>
        <w:t xml:space="preserve"> Варелопуло Г. А. </w:t>
      </w:r>
      <w:r>
        <w:rPr>
          <w:rFonts w:ascii="Times New Roman" w:hAnsi="Times New Roman"/>
          <w:sz w:val="24"/>
          <w:szCs w:val="24"/>
        </w:rPr>
        <w:t>/</w:t>
      </w:r>
      <w:r w:rsidRPr="00AE09C9">
        <w:rPr>
          <w:rFonts w:ascii="Times New Roman" w:hAnsi="Times New Roman"/>
          <w:sz w:val="24"/>
          <w:szCs w:val="24"/>
        </w:rPr>
        <w:t xml:space="preserve"> — М.: Транспорт,  1990.— 208 с.</w:t>
      </w:r>
      <w:r w:rsidRPr="00AE09C9">
        <w:rPr>
          <w:rFonts w:ascii="Tahoma" w:hAnsi="Tahoma" w:cs="Tahoma"/>
          <w:color w:val="000000"/>
          <w:sz w:val="15"/>
          <w:szCs w:val="15"/>
          <w:shd w:val="clear" w:color="auto" w:fill="FFFFFF"/>
        </w:rPr>
        <w:t xml:space="preserve"> </w:t>
      </w:r>
    </w:p>
    <w:p w:rsidR="00393BB0" w:rsidRPr="00C23CA5"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Pr>
          <w:rFonts w:ascii="Tahoma" w:hAnsi="Tahoma" w:cs="Tahoma"/>
          <w:color w:val="000000"/>
          <w:sz w:val="15"/>
          <w:szCs w:val="15"/>
          <w:shd w:val="clear" w:color="auto" w:fill="FFFFFF"/>
        </w:rPr>
        <w:t xml:space="preserve"> </w:t>
      </w:r>
      <w:r w:rsidRPr="00AE09C9">
        <w:rPr>
          <w:rFonts w:ascii="Times New Roman" w:hAnsi="Times New Roman"/>
          <w:color w:val="000000"/>
          <w:sz w:val="24"/>
          <w:szCs w:val="24"/>
          <w:shd w:val="clear" w:color="auto" w:fill="FFFFFF"/>
        </w:rPr>
        <w:t>Организация движения и пассажирских перевозок на городском электрическом транспорте., /</w:t>
      </w:r>
      <w:r>
        <w:rPr>
          <w:rFonts w:ascii="Tahoma" w:hAnsi="Tahoma" w:cs="Tahoma"/>
          <w:color w:val="000000"/>
          <w:sz w:val="15"/>
          <w:szCs w:val="15"/>
          <w:shd w:val="clear" w:color="auto" w:fill="FFFFFF"/>
        </w:rPr>
        <w:t xml:space="preserve"> </w:t>
      </w:r>
      <w:r w:rsidRPr="00AE09C9">
        <w:rPr>
          <w:rFonts w:ascii="Times New Roman" w:hAnsi="Times New Roman"/>
          <w:sz w:val="24"/>
          <w:szCs w:val="24"/>
        </w:rPr>
        <w:t>Учебник для студентов высших учебных заведений. — Ю. М. Коссой, В. А. Поначугин, В.Н. Ши</w:t>
      </w:r>
      <w:r w:rsidRPr="00AE09C9">
        <w:rPr>
          <w:rFonts w:ascii="Times New Roman" w:hAnsi="Times New Roman"/>
          <w:sz w:val="24"/>
          <w:szCs w:val="24"/>
        </w:rPr>
        <w:softHyphen/>
        <w:t>рин; Под общей редакцией Ю. М. Коссого. Москва, Академия, 2002. — 272 с.</w:t>
      </w:r>
    </w:p>
    <w:p w:rsidR="00393BB0" w:rsidRPr="00C23CA5" w:rsidRDefault="00393BB0" w:rsidP="000F1D40">
      <w:pPr>
        <w:pStyle w:val="22"/>
        <w:numPr>
          <w:ilvl w:val="0"/>
          <w:numId w:val="14"/>
        </w:numPr>
        <w:shd w:val="clear" w:color="auto" w:fill="auto"/>
        <w:tabs>
          <w:tab w:val="left" w:pos="630"/>
        </w:tabs>
        <w:spacing w:before="0" w:after="296" w:line="360" w:lineRule="auto"/>
        <w:ind w:right="320"/>
        <w:rPr>
          <w:sz w:val="24"/>
          <w:szCs w:val="24"/>
        </w:rPr>
      </w:pPr>
      <w:r w:rsidRPr="00C23CA5">
        <w:rPr>
          <w:color w:val="000000"/>
          <w:sz w:val="24"/>
          <w:szCs w:val="24"/>
        </w:rPr>
        <w:t>Пугачёв И.Н., Горев А.Э., Олещенко Е.М. Организация и безопасность дорожного движения : учебное пособие для студ. высш. учеб. заведений. - М.: Издательский центр</w:t>
      </w:r>
    </w:p>
    <w:p w:rsidR="00393BB0" w:rsidRPr="00C23CA5" w:rsidRDefault="00393BB0" w:rsidP="000F1D40">
      <w:pPr>
        <w:pStyle w:val="22"/>
        <w:numPr>
          <w:ilvl w:val="0"/>
          <w:numId w:val="14"/>
        </w:numPr>
        <w:shd w:val="clear" w:color="auto" w:fill="auto"/>
        <w:tabs>
          <w:tab w:val="left" w:pos="630"/>
        </w:tabs>
        <w:spacing w:before="0" w:after="296" w:line="360" w:lineRule="auto"/>
        <w:ind w:right="320"/>
        <w:rPr>
          <w:sz w:val="24"/>
          <w:szCs w:val="24"/>
        </w:rPr>
      </w:pPr>
      <w:r w:rsidRPr="00C23CA5">
        <w:rPr>
          <w:color w:val="000000"/>
          <w:sz w:val="24"/>
          <w:szCs w:val="24"/>
        </w:rPr>
        <w:t>Справочник дорожных терминов / Под ред. д-ра техн. наук проф. В.В. Ушакова. - М.: "ЭКОН-ИНФОРМ", 2005. - 256 с.</w:t>
      </w:r>
    </w:p>
    <w:p w:rsidR="00393BB0" w:rsidRPr="00C23CA5" w:rsidRDefault="00393BB0" w:rsidP="000F1D40">
      <w:pPr>
        <w:pStyle w:val="22"/>
        <w:numPr>
          <w:ilvl w:val="0"/>
          <w:numId w:val="14"/>
        </w:numPr>
        <w:shd w:val="clear" w:color="auto" w:fill="auto"/>
        <w:tabs>
          <w:tab w:val="left" w:pos="630"/>
        </w:tabs>
        <w:spacing w:before="0" w:after="293" w:line="360" w:lineRule="auto"/>
        <w:ind w:right="320"/>
        <w:rPr>
          <w:sz w:val="24"/>
          <w:szCs w:val="24"/>
        </w:rPr>
      </w:pPr>
      <w:r w:rsidRPr="00C23CA5">
        <w:rPr>
          <w:color w:val="000000"/>
          <w:sz w:val="24"/>
          <w:szCs w:val="24"/>
        </w:rPr>
        <w:t>Си</w:t>
      </w:r>
      <w:r w:rsidRPr="00C23CA5">
        <w:rPr>
          <w:b/>
          <w:color w:val="000000"/>
          <w:sz w:val="24"/>
          <w:szCs w:val="24"/>
        </w:rPr>
        <w:t>л</w:t>
      </w:r>
      <w:r w:rsidRPr="00C23CA5">
        <w:rPr>
          <w:color w:val="000000"/>
          <w:sz w:val="24"/>
          <w:szCs w:val="24"/>
        </w:rPr>
        <w:t>кин В.В., Лупанов А.П. Асфальтобетонные заводы: Учебное пособие. - М.: Экон-Информ, 2008 г. - 266 с</w:t>
      </w:r>
    </w:p>
    <w:p w:rsidR="00393BB0" w:rsidRPr="00C23CA5" w:rsidRDefault="00393BB0" w:rsidP="000F1D40">
      <w:pPr>
        <w:pStyle w:val="22"/>
        <w:numPr>
          <w:ilvl w:val="0"/>
          <w:numId w:val="14"/>
        </w:numPr>
        <w:shd w:val="clear" w:color="auto" w:fill="auto"/>
        <w:tabs>
          <w:tab w:val="left" w:pos="630"/>
        </w:tabs>
        <w:spacing w:before="0" w:after="308" w:line="360" w:lineRule="auto"/>
        <w:ind w:right="1380"/>
        <w:rPr>
          <w:sz w:val="24"/>
          <w:szCs w:val="24"/>
        </w:rPr>
      </w:pPr>
      <w:r w:rsidRPr="00C23CA5">
        <w:rPr>
          <w:color w:val="000000"/>
          <w:sz w:val="24"/>
          <w:szCs w:val="24"/>
        </w:rPr>
        <w:t>Г.Н. Кирюхин, Е.А. Смирнов. Покрытия из щебеночно-мастичного асфальтобетона. М.: ООО «Издательство "Элит"». - 2009. 176 с</w:t>
      </w:r>
    </w:p>
    <w:p w:rsidR="00393BB0" w:rsidRPr="00C23CA5" w:rsidRDefault="00393BB0" w:rsidP="000F1D40">
      <w:pPr>
        <w:pStyle w:val="22"/>
        <w:numPr>
          <w:ilvl w:val="0"/>
          <w:numId w:val="14"/>
        </w:numPr>
        <w:shd w:val="clear" w:color="auto" w:fill="auto"/>
        <w:tabs>
          <w:tab w:val="left" w:pos="630"/>
        </w:tabs>
        <w:spacing w:before="0" w:after="296" w:line="360" w:lineRule="auto"/>
        <w:ind w:right="320"/>
        <w:rPr>
          <w:sz w:val="24"/>
          <w:szCs w:val="24"/>
        </w:rPr>
      </w:pPr>
      <w:r w:rsidRPr="00C23CA5">
        <w:rPr>
          <w:color w:val="000000"/>
          <w:sz w:val="24"/>
          <w:szCs w:val="24"/>
        </w:rPr>
        <w:t>Горячев М.Г., Расторгуев М.Ю. Инженерные сети и оборудование: Учебное пособие. - М.: МАДИ (ГТУ), 2009. - 122с</w:t>
      </w:r>
    </w:p>
    <w:p w:rsidR="00393BB0" w:rsidRPr="00C23CA5" w:rsidRDefault="00393BB0" w:rsidP="000F1D40">
      <w:pPr>
        <w:pStyle w:val="22"/>
        <w:numPr>
          <w:ilvl w:val="0"/>
          <w:numId w:val="14"/>
        </w:numPr>
        <w:shd w:val="clear" w:color="auto" w:fill="auto"/>
        <w:tabs>
          <w:tab w:val="left" w:pos="630"/>
        </w:tabs>
        <w:spacing w:before="0" w:after="296" w:line="360" w:lineRule="auto"/>
        <w:ind w:right="320"/>
        <w:rPr>
          <w:sz w:val="24"/>
          <w:szCs w:val="24"/>
        </w:rPr>
      </w:pPr>
      <w:r w:rsidRPr="00C23CA5">
        <w:rPr>
          <w:color w:val="000000"/>
          <w:sz w:val="24"/>
          <w:szCs w:val="24"/>
        </w:rPr>
        <w:t>Каменецкий Б.И., Кошкин И.Г. Автомобильные дороги: Учебник для учащихся автотрансп. техникумов. — М.: Транспорт, 1979. 144 с.</w:t>
      </w:r>
    </w:p>
    <w:p w:rsidR="00393BB0" w:rsidRPr="00C23CA5" w:rsidRDefault="00393BB0" w:rsidP="000F1D40">
      <w:pPr>
        <w:pStyle w:val="22"/>
        <w:numPr>
          <w:ilvl w:val="0"/>
          <w:numId w:val="14"/>
        </w:numPr>
        <w:shd w:val="clear" w:color="auto" w:fill="auto"/>
        <w:tabs>
          <w:tab w:val="left" w:pos="630"/>
        </w:tabs>
        <w:spacing w:before="0" w:after="304" w:line="360" w:lineRule="auto"/>
        <w:ind w:right="320"/>
        <w:rPr>
          <w:sz w:val="24"/>
          <w:szCs w:val="24"/>
        </w:rPr>
      </w:pPr>
      <w:r w:rsidRPr="00C23CA5">
        <w:rPr>
          <w:color w:val="000000"/>
          <w:sz w:val="24"/>
          <w:szCs w:val="24"/>
        </w:rPr>
        <w:t>Поздняков М.Н. Организация движения на участках дорожных работ: Учебное пособие.- Ростов н/Д: Рост. гос. строит. ун-т, 2007. - 106 с.</w:t>
      </w:r>
    </w:p>
    <w:p w:rsidR="00393BB0" w:rsidRDefault="00393BB0" w:rsidP="000F1D40">
      <w:pPr>
        <w:pStyle w:val="ListParagraph"/>
        <w:numPr>
          <w:ilvl w:val="0"/>
          <w:numId w:val="14"/>
        </w:numPr>
        <w:spacing w:line="360" w:lineRule="auto"/>
        <w:rPr>
          <w:rFonts w:ascii="Times New Roman" w:hAnsi="Times New Roman"/>
          <w:b/>
          <w:sz w:val="24"/>
          <w:szCs w:val="24"/>
        </w:rPr>
      </w:pPr>
      <w:r w:rsidRPr="00CA7F8A">
        <w:rPr>
          <w:rFonts w:ascii="Times New Roman" w:hAnsi="Times New Roman"/>
          <w:color w:val="000000"/>
          <w:sz w:val="24"/>
          <w:szCs w:val="24"/>
        </w:rPr>
        <w:t>Бабков В.Ф. Дорожные условия и безопасность движения: Учебник для вузов. - М.: Транспорт, 1993. - 271 с.</w:t>
      </w:r>
      <w:r w:rsidRPr="00CA7F8A">
        <w:rPr>
          <w:rFonts w:ascii="Times New Roman" w:hAnsi="Times New Roman"/>
          <w:b/>
          <w:sz w:val="24"/>
          <w:szCs w:val="24"/>
        </w:rPr>
        <w:t xml:space="preserve"> </w:t>
      </w:r>
    </w:p>
    <w:p w:rsidR="00393BB0" w:rsidRPr="00CA7F8A"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Приказ Ространснадзора АК-691фс от 01.07.2010 года.«Об утверждении административного регламента Ространснадзора по исполнению Гос.функции по проведению проверок при осуществлении Гос.контроля за соблюдением юр.лицами, индивидуальными предпринимателями законодательства РФ в сфере автомобильного транспорта»</w:t>
      </w:r>
    </w:p>
    <w:p w:rsidR="00393BB0" w:rsidRPr="00CA7F8A"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b/>
          <w:sz w:val="24"/>
          <w:szCs w:val="24"/>
        </w:rPr>
        <w:t xml:space="preserve"> </w:t>
      </w:r>
      <w:r w:rsidRPr="00CA7F8A">
        <w:rPr>
          <w:rFonts w:ascii="Times New Roman" w:hAnsi="Times New Roman"/>
          <w:sz w:val="24"/>
          <w:szCs w:val="24"/>
        </w:rPr>
        <w:t>Постановление Правительства № 409 от 09.06.2010 года. «Об осуществлении должностными лицами Федеральной службы по надзору в сфере транспорта контрольных (надзорных) функций»</w:t>
      </w:r>
    </w:p>
    <w:p w:rsidR="00393BB0" w:rsidRPr="00CA7F8A"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 xml:space="preserve">Приказ Минтранса РФ N 55 от 09.03.2010 года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 ГЛОНАСС или ГЛОНАСС/GPS" </w:t>
      </w:r>
    </w:p>
    <w:p w:rsidR="00393BB0" w:rsidRPr="00CA7F8A"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Постановление Правительства РФ №584 от16.07.2009 года «Об уведомительном порядке начала осуществления отдельных видов предпринимательской деятельности»</w:t>
      </w:r>
    </w:p>
    <w:p w:rsidR="00393BB0" w:rsidRPr="00EF6B67"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Постановление Правительства РФ N 641 от 25.08.2008 года (ред. от 17.12.2010 года)  "Об оснащении транспортных, технических средств и систем аппаратурой спутниковой навигации ГЛОНАСС или ГЛОНАСС/GPS"</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Федеральный закон №257-ФЗ от 08.11.2007 года  «Об автомобильных дорогах и о дорожной деятельности и о внесении изменений в отдельные законодательные акты Российской Федерации»</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Приказ Минтранса РФ N 44 от 17 апреля 2007 года  "Об утверждении Порядка выдачи специальных разрешений на осуществление международных автомобильных перевозок опасных грузов"</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Приказ Минтранса  РФ №153 от 18.12.2006 года «Об утверждении адм. регламента Ространснадзора по исполнению гос. функций по лицензированию деятельности по перевозке пассажиров автотранспортом, оборудованным для перевозки более 8 человек»</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Соглашение от 16.04.2004 года «Соглашение о введении международного сертификата взвешивания грузовых транспортных средств на территориях государств - участников Содружества Независимых Государств (Чолпон-Ата, 16 апреля 2004 г.)»</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CA7F8A">
        <w:rPr>
          <w:rFonts w:ascii="Times New Roman" w:hAnsi="Times New Roman"/>
          <w:sz w:val="24"/>
          <w:szCs w:val="24"/>
        </w:rPr>
        <w:t>Национальный стандарт Российской Федерации 52289-2004 от 27.12.2002 года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ОДН 218.0.006-2002. «Правила диагностики и оценки состояния автомобильных дорог (взамен ВСН 6-90)»</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Федеральный закон № 40-ФЗ от 25.04.2002 года  "Об обязательном страховании гражданской ответственности владельцев транспортных средств"</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Постановление Правительства РФ № 730 от 16.10.2001 года  "Об утверждении Положения о допуске российских перевозчиков к осуществлению международных автомобильных перевозок"</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Приказ Минтранса РФ № 73 от 08.08.1995 года   "Об утверждении Правил перевозки опасных грузов автомобильным транспортом"</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Постановление Правительства РФ № 647 от 29.06.1995 года   "Об утверждении Правил учета дорожно-транспортных происшествий"</w:t>
      </w:r>
      <w:r>
        <w:rPr>
          <w:rFonts w:ascii="Times New Roman" w:hAnsi="Times New Roman"/>
          <w:sz w:val="24"/>
          <w:szCs w:val="24"/>
        </w:rPr>
        <w:t>.</w:t>
      </w:r>
    </w:p>
    <w:p w:rsidR="00393BB0" w:rsidRPr="00DC01D1" w:rsidRDefault="00393BB0" w:rsidP="000F1D40">
      <w:pPr>
        <w:pStyle w:val="ListParagraph"/>
        <w:numPr>
          <w:ilvl w:val="0"/>
          <w:numId w:val="14"/>
        </w:numPr>
        <w:spacing w:line="360" w:lineRule="auto"/>
        <w:rPr>
          <w:rFonts w:ascii="Times New Roman" w:hAnsi="Times New Roman"/>
          <w:sz w:val="24"/>
          <w:szCs w:val="24"/>
        </w:rPr>
      </w:pPr>
      <w:r w:rsidRPr="00DC01D1">
        <w:rPr>
          <w:rFonts w:ascii="Times New Roman" w:hAnsi="Times New Roman"/>
          <w:sz w:val="24"/>
          <w:szCs w:val="24"/>
        </w:rPr>
        <w:t>Государственный стандарт Российской Федерации 50597-93 от 01.07.1994 года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Приказ Минздрава СССР от 29.09.1989 № 555  "О совершенствовании системы медицинских осмотров трудящихся и водителей индивидуальных транспортных средств"</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Положение о техническом обслуживании и ремонте подвижного состава автомобильного транспорта", утвержденное Минавтотрансом РСФСР 20.09.1984</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Европейское соглашение о международной дорожной перевозке опасных грузов" (ДОПОГ/ADR) от 30.09.1957 года</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Приказ Минтранса РФ от 26.01.2012 N 20  "Об утверждении Порядка оснащения транспортных средств, находящихся в эксплуатации, включая специальные транспортные средства, категории M, используемых для коммерческих перевозок пассажиров, и категории N, используемых</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Приказ Минтранса РФ от 21 июля 2011 г. N 193  "Об утверждении Административного регламента Федеральной службы по надзору в сфере транспорта исполнения государственной функции по осуществлению в установленном порядке весового контроля автотранспортных средств»</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 xml:space="preserve">Приказ Минтранса РФ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p>
    <w:p w:rsidR="00393BB0"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sz w:val="24"/>
          <w:szCs w:val="24"/>
        </w:rPr>
        <w:t>Приказ Минздрава России от 15.12.2014 N835н «Об утверждении Порядка проведения предсменных, предрейсовых и послесменных, послерейсовых медицинскихосмотров».</w:t>
      </w:r>
      <w:r w:rsidRPr="00DC01D1">
        <w:rPr>
          <w:rFonts w:ascii="Times New Roman" w:hAnsi="Times New Roman"/>
          <w:vanish/>
          <w:color w:val="000000"/>
          <w:sz w:val="24"/>
          <w:szCs w:val="24"/>
        </w:rPr>
        <w:t>#G0</w:t>
      </w:r>
    </w:p>
    <w:p w:rsidR="00393BB0" w:rsidRPr="00DC01D1" w:rsidRDefault="00393BB0" w:rsidP="000F1D40">
      <w:pPr>
        <w:pStyle w:val="ListParagraph"/>
        <w:numPr>
          <w:ilvl w:val="0"/>
          <w:numId w:val="14"/>
        </w:numPr>
        <w:spacing w:line="360" w:lineRule="auto"/>
        <w:rPr>
          <w:rFonts w:ascii="Times New Roman" w:hAnsi="Times New Roman"/>
          <w:color w:val="000000"/>
          <w:sz w:val="24"/>
          <w:szCs w:val="24"/>
        </w:rPr>
      </w:pPr>
      <w:r w:rsidRPr="00DC01D1">
        <w:rPr>
          <w:rFonts w:ascii="Times New Roman" w:hAnsi="Times New Roman"/>
          <w:color w:val="000000"/>
          <w:sz w:val="24"/>
          <w:szCs w:val="24"/>
        </w:rPr>
        <w:t xml:space="preserve">РУКОВОДЯЩИЙ ДОКУМЕНТ. Рд-200-РСФСР-12-0071-86-09                        </w:t>
      </w:r>
      <w:r>
        <w:rPr>
          <w:rFonts w:ascii="Times New Roman" w:hAnsi="Times New Roman"/>
          <w:color w:val="000000"/>
          <w:sz w:val="24"/>
          <w:szCs w:val="24"/>
        </w:rPr>
        <w:t xml:space="preserve">   </w:t>
      </w:r>
      <w:r w:rsidRPr="00DC01D1">
        <w:rPr>
          <w:rFonts w:ascii="Times New Roman" w:hAnsi="Times New Roman"/>
          <w:color w:val="000000"/>
          <w:sz w:val="24"/>
          <w:szCs w:val="24"/>
        </w:rPr>
        <w:t>«ПОЛОЖЕНИЕ о  проведение инструктажей по безопасности движения с водительским составом»</w:t>
      </w:r>
    </w:p>
    <w:p w:rsidR="00393BB0" w:rsidRPr="00DC01D1" w:rsidRDefault="00393BB0" w:rsidP="000F1D40">
      <w:pPr>
        <w:pStyle w:val="ListParagraph"/>
        <w:numPr>
          <w:ilvl w:val="0"/>
          <w:numId w:val="14"/>
        </w:numPr>
        <w:shd w:val="clear" w:color="auto" w:fill="FFFFFF"/>
        <w:spacing w:before="100" w:beforeAutospacing="1" w:after="100" w:afterAutospacing="1" w:line="360" w:lineRule="auto"/>
        <w:outlineLvl w:val="0"/>
        <w:rPr>
          <w:rFonts w:ascii="Times New Roman" w:hAnsi="Times New Roman"/>
          <w:sz w:val="24"/>
          <w:szCs w:val="24"/>
        </w:rPr>
      </w:pPr>
      <w:r w:rsidRPr="00DC01D1">
        <w:rPr>
          <w:rFonts w:ascii="Times New Roman" w:hAnsi="Times New Roman"/>
          <w:bCs/>
          <w:color w:val="000000"/>
          <w:kern w:val="36"/>
          <w:sz w:val="24"/>
          <w:szCs w:val="24"/>
        </w:rPr>
        <w:t xml:space="preserve">РУКОВОДЯЩИЙ ДОКУМЕНТ. РД-200-РСФСР-12-0071-86-07                         </w:t>
      </w:r>
      <w:r w:rsidRPr="00DC01D1">
        <w:rPr>
          <w:rFonts w:ascii="Times New Roman" w:hAnsi="Times New Roman"/>
          <w:color w:val="000000"/>
          <w:kern w:val="36"/>
          <w:sz w:val="24"/>
          <w:szCs w:val="24"/>
        </w:rPr>
        <w:t xml:space="preserve">                              «</w:t>
      </w:r>
      <w:r w:rsidRPr="00DC01D1">
        <w:rPr>
          <w:rFonts w:ascii="Times New Roman" w:hAnsi="Times New Roman"/>
          <w:bCs/>
          <w:color w:val="000000"/>
          <w:kern w:val="36"/>
          <w:sz w:val="24"/>
          <w:szCs w:val="24"/>
        </w:rPr>
        <w:t>ПОЛОЖЕНИЕ по оснащению и организации работы кабинетов безопасности движения</w:t>
      </w:r>
      <w:r w:rsidRPr="00DC01D1">
        <w:rPr>
          <w:rFonts w:ascii="Times New Roman" w:hAnsi="Times New Roman"/>
          <w:color w:val="000000"/>
          <w:kern w:val="36"/>
          <w:sz w:val="24"/>
          <w:szCs w:val="24"/>
        </w:rPr>
        <w:t>».</w:t>
      </w:r>
    </w:p>
    <w:p w:rsidR="00393BB0" w:rsidRPr="00DC01D1" w:rsidRDefault="00393BB0" w:rsidP="000F1D40">
      <w:pPr>
        <w:pStyle w:val="ListParagraph"/>
        <w:numPr>
          <w:ilvl w:val="0"/>
          <w:numId w:val="14"/>
        </w:numPr>
        <w:shd w:val="clear" w:color="auto" w:fill="FFFFFF"/>
        <w:spacing w:before="100" w:beforeAutospacing="1" w:after="100" w:afterAutospacing="1" w:line="360" w:lineRule="auto"/>
        <w:outlineLvl w:val="0"/>
        <w:rPr>
          <w:rFonts w:ascii="Times New Roman" w:hAnsi="Times New Roman"/>
          <w:sz w:val="24"/>
          <w:szCs w:val="24"/>
        </w:rPr>
      </w:pPr>
      <w:hyperlink r:id="rId10" w:history="1">
        <w:r w:rsidRPr="00DC01D1">
          <w:rPr>
            <w:rStyle w:val="a6"/>
            <w:rFonts w:ascii="Times New Roman" w:hAnsi="Times New Roman"/>
            <w:color w:val="auto"/>
            <w:sz w:val="24"/>
            <w:szCs w:val="24"/>
          </w:rPr>
          <w:t>Приказ Минтранса РФ от 13 февраля 2013 г. N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w:t>
        </w:r>
      </w:hyperlink>
      <w:r w:rsidRPr="00DC01D1">
        <w:rPr>
          <w:rFonts w:ascii="Times New Roman" w:hAnsi="Times New Roman"/>
          <w:sz w:val="24"/>
          <w:szCs w:val="24"/>
        </w:rPr>
        <w:t>»</w:t>
      </w:r>
      <w:r>
        <w:rPr>
          <w:rFonts w:ascii="Times New Roman" w:hAnsi="Times New Roman"/>
          <w:sz w:val="24"/>
          <w:szCs w:val="24"/>
        </w:rPr>
        <w:t>.</w:t>
      </w:r>
    </w:p>
    <w:p w:rsidR="00393BB0" w:rsidRPr="00DC01D1" w:rsidRDefault="00393BB0" w:rsidP="000F1D40">
      <w:pPr>
        <w:pStyle w:val="ListParagraph"/>
        <w:widowControl w:val="0"/>
        <w:numPr>
          <w:ilvl w:val="0"/>
          <w:numId w:val="14"/>
        </w:numPr>
        <w:autoSpaceDE w:val="0"/>
        <w:autoSpaceDN w:val="0"/>
        <w:adjustRightInd w:val="0"/>
        <w:spacing w:line="360" w:lineRule="auto"/>
        <w:rPr>
          <w:rFonts w:ascii="Times New Roman" w:hAnsi="Times New Roman"/>
          <w:sz w:val="24"/>
          <w:szCs w:val="24"/>
        </w:rPr>
      </w:pPr>
      <w:r w:rsidRPr="00DC01D1">
        <w:rPr>
          <w:rFonts w:ascii="Times New Roman" w:hAnsi="Times New Roman"/>
          <w:sz w:val="24"/>
          <w:szCs w:val="24"/>
        </w:rPr>
        <w:t xml:space="preserve">РУКОВОДЯЩИЙ ДОКУМЕНТ. "РД-200-РСФСР-12-0071-86-12. </w:t>
      </w:r>
    </w:p>
    <w:p w:rsidR="00393BB0" w:rsidRPr="00C23CA5" w:rsidRDefault="00393BB0" w:rsidP="000F1D40">
      <w:pPr>
        <w:widowControl w:val="0"/>
        <w:autoSpaceDE w:val="0"/>
        <w:autoSpaceDN w:val="0"/>
        <w:adjustRightInd w:val="0"/>
        <w:spacing w:line="360" w:lineRule="auto"/>
        <w:ind w:left="567"/>
        <w:rPr>
          <w:sz w:val="24"/>
          <w:szCs w:val="24"/>
        </w:rPr>
      </w:pPr>
      <w:r w:rsidRPr="00DC01D1">
        <w:rPr>
          <w:rFonts w:ascii="Times New Roman" w:hAnsi="Times New Roman"/>
          <w:sz w:val="24"/>
          <w:szCs w:val="24"/>
        </w:rPr>
        <w:t>Положение о повышении профессионального мас</w:t>
      </w:r>
      <w:r>
        <w:rPr>
          <w:rFonts w:ascii="Times New Roman" w:hAnsi="Times New Roman"/>
          <w:sz w:val="24"/>
          <w:szCs w:val="24"/>
        </w:rPr>
        <w:t xml:space="preserve">терства и стажировке водителей" </w:t>
      </w:r>
      <w:r w:rsidRPr="00DC01D1">
        <w:rPr>
          <w:rFonts w:ascii="Times New Roman" w:hAnsi="Times New Roman"/>
          <w:sz w:val="24"/>
          <w:szCs w:val="24"/>
        </w:rPr>
        <w:t xml:space="preserve">(утв. </w:t>
      </w:r>
      <w:r>
        <w:rPr>
          <w:rFonts w:ascii="Times New Roman" w:hAnsi="Times New Roman"/>
          <w:sz w:val="24"/>
          <w:szCs w:val="24"/>
        </w:rPr>
        <w:t xml:space="preserve"> Минавтотрансом РСФСР 20.01.1986 год</w:t>
      </w:r>
    </w:p>
    <w:p w:rsidR="00393BB0" w:rsidRPr="00C23CA5" w:rsidRDefault="00393BB0" w:rsidP="000F1D40">
      <w:pPr>
        <w:pStyle w:val="ListParagraph"/>
        <w:widowControl w:val="0"/>
        <w:numPr>
          <w:ilvl w:val="0"/>
          <w:numId w:val="14"/>
        </w:numPr>
        <w:autoSpaceDE w:val="0"/>
        <w:autoSpaceDN w:val="0"/>
        <w:adjustRightInd w:val="0"/>
        <w:spacing w:after="0" w:line="360" w:lineRule="auto"/>
        <w:rPr>
          <w:rFonts w:ascii="Times New Roman" w:hAnsi="Times New Roman"/>
          <w:sz w:val="24"/>
          <w:szCs w:val="24"/>
        </w:rPr>
      </w:pPr>
      <w:r w:rsidRPr="00C23CA5">
        <w:rPr>
          <w:rFonts w:ascii="Times New Roman" w:hAnsi="Times New Roman"/>
          <w:sz w:val="24"/>
          <w:szCs w:val="24"/>
        </w:rPr>
        <w:t>Журналы: «За рулем» и т.п.</w:t>
      </w:r>
    </w:p>
    <w:sectPr w:rsidR="00393BB0" w:rsidRPr="00C23CA5" w:rsidSect="00EF6B67">
      <w:headerReference w:type="default" r:id="rId11"/>
      <w:pgSz w:w="11906" w:h="16838"/>
      <w:pgMar w:top="568" w:right="567" w:bottom="851" w:left="1134" w:header="567"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B0" w:rsidRDefault="00393BB0">
      <w:pPr>
        <w:spacing w:after="0" w:line="240" w:lineRule="auto"/>
      </w:pPr>
      <w:r>
        <w:separator/>
      </w:r>
    </w:p>
  </w:endnote>
  <w:endnote w:type="continuationSeparator" w:id="0">
    <w:p w:rsidR="00393BB0" w:rsidRDefault="0039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B0" w:rsidRDefault="00393BB0">
      <w:pPr>
        <w:spacing w:after="0" w:line="240" w:lineRule="auto"/>
      </w:pPr>
      <w:r>
        <w:separator/>
      </w:r>
    </w:p>
  </w:footnote>
  <w:footnote w:type="continuationSeparator" w:id="0">
    <w:p w:rsidR="00393BB0" w:rsidRDefault="00393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B0" w:rsidRDefault="00393BB0">
    <w:pPr>
      <w:pStyle w:val="Header"/>
      <w:jc w:val="right"/>
    </w:pPr>
    <w:fldSimple w:instr=" PAGE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1"/>
    <w:lvl w:ilvl="0">
      <w:start w:val="2"/>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146"/>
        </w:tabs>
        <w:ind w:left="1146" w:hanging="360"/>
      </w:pPr>
      <w:rPr>
        <w:rFonts w:cs="Times New Roman"/>
      </w:rPr>
    </w:lvl>
    <w:lvl w:ilvl="2">
      <w:start w:val="1"/>
      <w:numFmt w:val="decimal"/>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decimal"/>
      <w:lvlText w:val="%5."/>
      <w:lvlJc w:val="left"/>
      <w:pPr>
        <w:tabs>
          <w:tab w:val="num" w:pos="2226"/>
        </w:tabs>
        <w:ind w:left="2226" w:hanging="360"/>
      </w:pPr>
      <w:rPr>
        <w:rFonts w:cs="Times New Roman"/>
      </w:rPr>
    </w:lvl>
    <w:lvl w:ilvl="5">
      <w:start w:val="1"/>
      <w:numFmt w:val="decimal"/>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decimal"/>
      <w:lvlText w:val="%8."/>
      <w:lvlJc w:val="left"/>
      <w:pPr>
        <w:tabs>
          <w:tab w:val="num" w:pos="3306"/>
        </w:tabs>
        <w:ind w:left="3306" w:hanging="360"/>
      </w:pPr>
      <w:rPr>
        <w:rFonts w:cs="Times New Roman"/>
      </w:rPr>
    </w:lvl>
    <w:lvl w:ilvl="8">
      <w:start w:val="1"/>
      <w:numFmt w:val="decimal"/>
      <w:lvlText w:val="%9."/>
      <w:lvlJc w:val="left"/>
      <w:pPr>
        <w:tabs>
          <w:tab w:val="num" w:pos="3666"/>
        </w:tabs>
        <w:ind w:left="3666" w:hanging="360"/>
      </w:pPr>
      <w:rPr>
        <w:rFonts w:cs="Times New Roman"/>
      </w:rPr>
    </w:lvl>
  </w:abstractNum>
  <w:abstractNum w:abstractNumId="10">
    <w:nsid w:val="0000000B"/>
    <w:multiLevelType w:val="multilevel"/>
    <w:tmpl w:val="0000000B"/>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F"/>
    <w:multiLevelType w:val="multilevel"/>
    <w:tmpl w:val="0000000E"/>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3">
    <w:nsid w:val="00000011"/>
    <w:multiLevelType w:val="multilevel"/>
    <w:tmpl w:val="00000010"/>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4">
    <w:nsid w:val="00000013"/>
    <w:multiLevelType w:val="multilevel"/>
    <w:tmpl w:val="00000012"/>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5">
    <w:nsid w:val="00000017"/>
    <w:multiLevelType w:val="multilevel"/>
    <w:tmpl w:val="00000016"/>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6">
    <w:nsid w:val="00000019"/>
    <w:multiLevelType w:val="multilevel"/>
    <w:tmpl w:val="00000018"/>
    <w:lvl w:ilvl="0">
      <w:start w:val="1"/>
      <w:numFmt w:val="decimal"/>
      <w:lvlText w:val="%1."/>
      <w:lvlJc w:val="left"/>
      <w:rPr>
        <w:rFonts w:cs="Times New Roman"/>
        <w:b/>
        <w:bCs/>
        <w:i w:val="0"/>
        <w:iCs w:val="0"/>
        <w:smallCaps w:val="0"/>
        <w:strike w:val="0"/>
        <w:color w:val="000000"/>
        <w:spacing w:val="0"/>
        <w:w w:val="100"/>
        <w:position w:val="0"/>
        <w:sz w:val="22"/>
        <w:szCs w:val="22"/>
        <w:u w:val="none"/>
      </w:rPr>
    </w:lvl>
    <w:lvl w:ilvl="1">
      <w:start w:val="1"/>
      <w:numFmt w:val="decimal"/>
      <w:lvlText w:val="%1."/>
      <w:lvlJc w:val="left"/>
      <w:rPr>
        <w:rFonts w:cs="Times New Roman"/>
        <w:b/>
        <w:bCs/>
        <w:i w:val="0"/>
        <w:iCs w:val="0"/>
        <w:smallCaps w:val="0"/>
        <w:strike w:val="0"/>
        <w:color w:val="000000"/>
        <w:spacing w:val="0"/>
        <w:w w:val="100"/>
        <w:position w:val="0"/>
        <w:sz w:val="22"/>
        <w:szCs w:val="22"/>
        <w:u w:val="none"/>
      </w:rPr>
    </w:lvl>
    <w:lvl w:ilvl="2">
      <w:start w:val="1"/>
      <w:numFmt w:val="decimal"/>
      <w:lvlText w:val="%1."/>
      <w:lvlJc w:val="left"/>
      <w:rPr>
        <w:rFonts w:cs="Times New Roman"/>
        <w:b/>
        <w:bCs/>
        <w:i w:val="0"/>
        <w:iCs w:val="0"/>
        <w:smallCaps w:val="0"/>
        <w:strike w:val="0"/>
        <w:color w:val="000000"/>
        <w:spacing w:val="0"/>
        <w:w w:val="100"/>
        <w:position w:val="0"/>
        <w:sz w:val="22"/>
        <w:szCs w:val="22"/>
        <w:u w:val="none"/>
      </w:rPr>
    </w:lvl>
    <w:lvl w:ilvl="3">
      <w:start w:val="1"/>
      <w:numFmt w:val="decimal"/>
      <w:lvlText w:val="%1."/>
      <w:lvlJc w:val="left"/>
      <w:rPr>
        <w:rFonts w:cs="Times New Roman"/>
        <w:b/>
        <w:bCs/>
        <w:i w:val="0"/>
        <w:iCs w:val="0"/>
        <w:smallCaps w:val="0"/>
        <w:strike w:val="0"/>
        <w:color w:val="000000"/>
        <w:spacing w:val="0"/>
        <w:w w:val="100"/>
        <w:position w:val="0"/>
        <w:sz w:val="22"/>
        <w:szCs w:val="22"/>
        <w:u w:val="none"/>
      </w:rPr>
    </w:lvl>
    <w:lvl w:ilvl="4">
      <w:start w:val="1"/>
      <w:numFmt w:val="decimal"/>
      <w:lvlText w:val="%1."/>
      <w:lvlJc w:val="left"/>
      <w:rPr>
        <w:rFonts w:cs="Times New Roman"/>
        <w:b/>
        <w:bCs/>
        <w:i w:val="0"/>
        <w:iCs w:val="0"/>
        <w:smallCaps w:val="0"/>
        <w:strike w:val="0"/>
        <w:color w:val="000000"/>
        <w:spacing w:val="0"/>
        <w:w w:val="100"/>
        <w:position w:val="0"/>
        <w:sz w:val="22"/>
        <w:szCs w:val="22"/>
        <w:u w:val="none"/>
      </w:rPr>
    </w:lvl>
    <w:lvl w:ilvl="5">
      <w:start w:val="1"/>
      <w:numFmt w:val="decimal"/>
      <w:lvlText w:val="%1."/>
      <w:lvlJc w:val="left"/>
      <w:rPr>
        <w:rFonts w:cs="Times New Roman"/>
        <w:b/>
        <w:bCs/>
        <w:i w:val="0"/>
        <w:iCs w:val="0"/>
        <w:smallCaps w:val="0"/>
        <w:strike w:val="0"/>
        <w:color w:val="000000"/>
        <w:spacing w:val="0"/>
        <w:w w:val="100"/>
        <w:position w:val="0"/>
        <w:sz w:val="22"/>
        <w:szCs w:val="22"/>
        <w:u w:val="none"/>
      </w:rPr>
    </w:lvl>
    <w:lvl w:ilvl="6">
      <w:start w:val="1"/>
      <w:numFmt w:val="decimal"/>
      <w:lvlText w:val="%1."/>
      <w:lvlJc w:val="left"/>
      <w:rPr>
        <w:rFonts w:cs="Times New Roman"/>
        <w:b/>
        <w:bCs/>
        <w:i w:val="0"/>
        <w:iCs w:val="0"/>
        <w:smallCaps w:val="0"/>
        <w:strike w:val="0"/>
        <w:color w:val="000000"/>
        <w:spacing w:val="0"/>
        <w:w w:val="100"/>
        <w:position w:val="0"/>
        <w:sz w:val="22"/>
        <w:szCs w:val="22"/>
        <w:u w:val="none"/>
      </w:rPr>
    </w:lvl>
    <w:lvl w:ilvl="7">
      <w:start w:val="1"/>
      <w:numFmt w:val="decimal"/>
      <w:lvlText w:val="%1."/>
      <w:lvlJc w:val="left"/>
      <w:rPr>
        <w:rFonts w:cs="Times New Roman"/>
        <w:b/>
        <w:bCs/>
        <w:i w:val="0"/>
        <w:iCs w:val="0"/>
        <w:smallCaps w:val="0"/>
        <w:strike w:val="0"/>
        <w:color w:val="000000"/>
        <w:spacing w:val="0"/>
        <w:w w:val="100"/>
        <w:position w:val="0"/>
        <w:sz w:val="22"/>
        <w:szCs w:val="22"/>
        <w:u w:val="none"/>
      </w:rPr>
    </w:lvl>
    <w:lvl w:ilvl="8">
      <w:start w:val="1"/>
      <w:numFmt w:val="decimal"/>
      <w:lvlText w:val="%1."/>
      <w:lvlJc w:val="left"/>
      <w:rPr>
        <w:rFonts w:cs="Times New Roman"/>
        <w:b/>
        <w:bCs/>
        <w:i w:val="0"/>
        <w:iCs w:val="0"/>
        <w:smallCaps w:val="0"/>
        <w:strike w:val="0"/>
        <w:color w:val="000000"/>
        <w:spacing w:val="0"/>
        <w:w w:val="100"/>
        <w:position w:val="0"/>
        <w:sz w:val="22"/>
        <w:szCs w:val="22"/>
        <w:u w:val="none"/>
      </w:rPr>
    </w:lvl>
  </w:abstractNum>
  <w:abstractNum w:abstractNumId="17">
    <w:nsid w:val="014E30BF"/>
    <w:multiLevelType w:val="hybridMultilevel"/>
    <w:tmpl w:val="D952B7B6"/>
    <w:lvl w:ilvl="0" w:tplc="27728E8A">
      <w:start w:val="1"/>
      <w:numFmt w:val="decimal"/>
      <w:lvlText w:val="%1."/>
      <w:lvlJc w:val="left"/>
      <w:pPr>
        <w:ind w:left="916" w:hanging="360"/>
      </w:pPr>
      <w:rPr>
        <w:rFonts w:cs="Times New Roman" w:hint="default"/>
      </w:rPr>
    </w:lvl>
    <w:lvl w:ilvl="1" w:tplc="04190019" w:tentative="1">
      <w:start w:val="1"/>
      <w:numFmt w:val="lowerLetter"/>
      <w:lvlText w:val="%2."/>
      <w:lvlJc w:val="left"/>
      <w:pPr>
        <w:ind w:left="1636" w:hanging="360"/>
      </w:pPr>
      <w:rPr>
        <w:rFonts w:cs="Times New Roman"/>
      </w:rPr>
    </w:lvl>
    <w:lvl w:ilvl="2" w:tplc="0419001B" w:tentative="1">
      <w:start w:val="1"/>
      <w:numFmt w:val="lowerRoman"/>
      <w:lvlText w:val="%3."/>
      <w:lvlJc w:val="right"/>
      <w:pPr>
        <w:ind w:left="2356" w:hanging="180"/>
      </w:pPr>
      <w:rPr>
        <w:rFonts w:cs="Times New Roman"/>
      </w:rPr>
    </w:lvl>
    <w:lvl w:ilvl="3" w:tplc="0419000F" w:tentative="1">
      <w:start w:val="1"/>
      <w:numFmt w:val="decimal"/>
      <w:lvlText w:val="%4."/>
      <w:lvlJc w:val="left"/>
      <w:pPr>
        <w:ind w:left="3076" w:hanging="360"/>
      </w:pPr>
      <w:rPr>
        <w:rFonts w:cs="Times New Roman"/>
      </w:rPr>
    </w:lvl>
    <w:lvl w:ilvl="4" w:tplc="04190019" w:tentative="1">
      <w:start w:val="1"/>
      <w:numFmt w:val="lowerLetter"/>
      <w:lvlText w:val="%5."/>
      <w:lvlJc w:val="left"/>
      <w:pPr>
        <w:ind w:left="3796" w:hanging="360"/>
      </w:pPr>
      <w:rPr>
        <w:rFonts w:cs="Times New Roman"/>
      </w:rPr>
    </w:lvl>
    <w:lvl w:ilvl="5" w:tplc="0419001B" w:tentative="1">
      <w:start w:val="1"/>
      <w:numFmt w:val="lowerRoman"/>
      <w:lvlText w:val="%6."/>
      <w:lvlJc w:val="right"/>
      <w:pPr>
        <w:ind w:left="4516" w:hanging="180"/>
      </w:pPr>
      <w:rPr>
        <w:rFonts w:cs="Times New Roman"/>
      </w:rPr>
    </w:lvl>
    <w:lvl w:ilvl="6" w:tplc="0419000F" w:tentative="1">
      <w:start w:val="1"/>
      <w:numFmt w:val="decimal"/>
      <w:lvlText w:val="%7."/>
      <w:lvlJc w:val="left"/>
      <w:pPr>
        <w:ind w:left="5236" w:hanging="360"/>
      </w:pPr>
      <w:rPr>
        <w:rFonts w:cs="Times New Roman"/>
      </w:rPr>
    </w:lvl>
    <w:lvl w:ilvl="7" w:tplc="04190019" w:tentative="1">
      <w:start w:val="1"/>
      <w:numFmt w:val="lowerLetter"/>
      <w:lvlText w:val="%8."/>
      <w:lvlJc w:val="left"/>
      <w:pPr>
        <w:ind w:left="5956" w:hanging="360"/>
      </w:pPr>
      <w:rPr>
        <w:rFonts w:cs="Times New Roman"/>
      </w:rPr>
    </w:lvl>
    <w:lvl w:ilvl="8" w:tplc="0419001B" w:tentative="1">
      <w:start w:val="1"/>
      <w:numFmt w:val="lowerRoman"/>
      <w:lvlText w:val="%9."/>
      <w:lvlJc w:val="right"/>
      <w:pPr>
        <w:ind w:left="6676" w:hanging="180"/>
      </w:pPr>
      <w:rPr>
        <w:rFonts w:cs="Times New Roman"/>
      </w:rPr>
    </w:lvl>
  </w:abstractNum>
  <w:abstractNum w:abstractNumId="18">
    <w:nsid w:val="0280127C"/>
    <w:multiLevelType w:val="hybridMultilevel"/>
    <w:tmpl w:val="BBD0B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68A14FB"/>
    <w:multiLevelType w:val="multilevel"/>
    <w:tmpl w:val="060EB03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08CB71B3"/>
    <w:multiLevelType w:val="multilevel"/>
    <w:tmpl w:val="92983C4A"/>
    <w:lvl w:ilvl="0">
      <w:start w:val="6"/>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12153B4"/>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2421756"/>
    <w:multiLevelType w:val="hybridMultilevel"/>
    <w:tmpl w:val="D0C6C0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30F6330"/>
    <w:multiLevelType w:val="multilevel"/>
    <w:tmpl w:val="0EB0C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9EC3491"/>
    <w:multiLevelType w:val="multilevel"/>
    <w:tmpl w:val="CF2A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F35560"/>
    <w:multiLevelType w:val="hybridMultilevel"/>
    <w:tmpl w:val="C6D09068"/>
    <w:lvl w:ilvl="0" w:tplc="AA924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278B3768"/>
    <w:multiLevelType w:val="hybridMultilevel"/>
    <w:tmpl w:val="DE1E9F6C"/>
    <w:lvl w:ilvl="0" w:tplc="7DC68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28F33EAE"/>
    <w:multiLevelType w:val="hybridMultilevel"/>
    <w:tmpl w:val="E506A520"/>
    <w:lvl w:ilvl="0" w:tplc="66F2B0E0">
      <w:start w:val="1"/>
      <w:numFmt w:val="decimal"/>
      <w:lvlText w:val="%1."/>
      <w:lvlJc w:val="left"/>
      <w:pPr>
        <w:ind w:left="644"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296D0390"/>
    <w:multiLevelType w:val="multilevel"/>
    <w:tmpl w:val="D4D4737C"/>
    <w:lvl w:ilvl="0">
      <w:start w:val="3"/>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2F923522"/>
    <w:multiLevelType w:val="hybridMultilevel"/>
    <w:tmpl w:val="8AA2D428"/>
    <w:lvl w:ilvl="0" w:tplc="515CC9C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330506A7"/>
    <w:multiLevelType w:val="multilevel"/>
    <w:tmpl w:val="A96292E8"/>
    <w:lvl w:ilvl="0">
      <w:start w:val="6"/>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3E0576D0"/>
    <w:multiLevelType w:val="multilevel"/>
    <w:tmpl w:val="57C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206EC7"/>
    <w:multiLevelType w:val="hybridMultilevel"/>
    <w:tmpl w:val="4B429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8DE386C"/>
    <w:multiLevelType w:val="multilevel"/>
    <w:tmpl w:val="A5588E66"/>
    <w:lvl w:ilvl="0">
      <w:start w:val="3"/>
      <w:numFmt w:val="decimal"/>
      <w:lvlText w:val="%1."/>
      <w:lvlJc w:val="left"/>
      <w:pPr>
        <w:ind w:left="720" w:hanging="720"/>
      </w:pPr>
      <w:rPr>
        <w:rFonts w:cs="Times New Roman" w:hint="default"/>
      </w:rPr>
    </w:lvl>
    <w:lvl w:ilvl="1">
      <w:start w:val="8"/>
      <w:numFmt w:val="decimal"/>
      <w:lvlText w:val="%1.%2."/>
      <w:lvlJc w:val="left"/>
      <w:pPr>
        <w:ind w:left="720" w:hanging="720"/>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4F761AC2"/>
    <w:multiLevelType w:val="multilevel"/>
    <w:tmpl w:val="85AA58CA"/>
    <w:lvl w:ilvl="0">
      <w:start w:val="4"/>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09528FF"/>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51421F1E"/>
    <w:multiLevelType w:val="multilevel"/>
    <w:tmpl w:val="0050620A"/>
    <w:lvl w:ilvl="0">
      <w:start w:val="4"/>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94318F3"/>
    <w:multiLevelType w:val="hybridMultilevel"/>
    <w:tmpl w:val="F9749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F507B7"/>
    <w:multiLevelType w:val="multilevel"/>
    <w:tmpl w:val="A4A8362E"/>
    <w:lvl w:ilvl="0">
      <w:start w:val="3"/>
      <w:numFmt w:val="decimal"/>
      <w:lvlText w:val="%1."/>
      <w:lvlJc w:val="left"/>
      <w:pPr>
        <w:ind w:left="720" w:hanging="720"/>
      </w:pPr>
      <w:rPr>
        <w:rFonts w:cs="Times New Roman" w:hint="default"/>
      </w:rPr>
    </w:lvl>
    <w:lvl w:ilvl="1">
      <w:start w:val="6"/>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68833B22"/>
    <w:multiLevelType w:val="hybridMultilevel"/>
    <w:tmpl w:val="41769CAE"/>
    <w:lvl w:ilvl="0" w:tplc="73C851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05B270D"/>
    <w:multiLevelType w:val="hybridMultilevel"/>
    <w:tmpl w:val="569876E0"/>
    <w:lvl w:ilvl="0" w:tplc="D4569D90">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2AF7339"/>
    <w:multiLevelType w:val="multilevel"/>
    <w:tmpl w:val="60FE7C52"/>
    <w:lvl w:ilvl="0">
      <w:start w:val="1"/>
      <w:numFmt w:val="decimal"/>
      <w:lvlText w:val="%1."/>
      <w:lvlJc w:val="left"/>
      <w:pPr>
        <w:ind w:left="786" w:hanging="360"/>
      </w:pPr>
      <w:rPr>
        <w:rFonts w:cs="Times New Roman" w:hint="default"/>
        <w:b/>
        <w:color w:val="00000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586" w:hanging="216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2">
    <w:nsid w:val="78B34D4D"/>
    <w:multiLevelType w:val="hybridMultilevel"/>
    <w:tmpl w:val="74BCC11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796C0097"/>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0"/>
  </w:num>
  <w:num w:numId="14">
    <w:abstractNumId w:val="27"/>
  </w:num>
  <w:num w:numId="15">
    <w:abstractNumId w:val="42"/>
  </w:num>
  <w:num w:numId="16">
    <w:abstractNumId w:val="18"/>
  </w:num>
  <w:num w:numId="17">
    <w:abstractNumId w:val="32"/>
  </w:num>
  <w:num w:numId="18">
    <w:abstractNumId w:val="35"/>
  </w:num>
  <w:num w:numId="19">
    <w:abstractNumId w:val="43"/>
  </w:num>
  <w:num w:numId="20">
    <w:abstractNumId w:val="21"/>
  </w:num>
  <w:num w:numId="21">
    <w:abstractNumId w:val="31"/>
  </w:num>
  <w:num w:numId="22">
    <w:abstractNumId w:val="22"/>
  </w:num>
  <w:num w:numId="23">
    <w:abstractNumId w:val="39"/>
  </w:num>
  <w:num w:numId="24">
    <w:abstractNumId w:val="26"/>
  </w:num>
  <w:num w:numId="25">
    <w:abstractNumId w:val="25"/>
  </w:num>
  <w:num w:numId="26">
    <w:abstractNumId w:val="12"/>
  </w:num>
  <w:num w:numId="27">
    <w:abstractNumId w:val="13"/>
  </w:num>
  <w:num w:numId="28">
    <w:abstractNumId w:val="14"/>
  </w:num>
  <w:num w:numId="29">
    <w:abstractNumId w:val="15"/>
  </w:num>
  <w:num w:numId="30">
    <w:abstractNumId w:val="16"/>
  </w:num>
  <w:num w:numId="31">
    <w:abstractNumId w:val="24"/>
  </w:num>
  <w:num w:numId="32">
    <w:abstractNumId w:val="41"/>
  </w:num>
  <w:num w:numId="33">
    <w:abstractNumId w:val="33"/>
  </w:num>
  <w:num w:numId="34">
    <w:abstractNumId w:val="34"/>
  </w:num>
  <w:num w:numId="35">
    <w:abstractNumId w:val="19"/>
  </w:num>
  <w:num w:numId="36">
    <w:abstractNumId w:val="23"/>
  </w:num>
  <w:num w:numId="37">
    <w:abstractNumId w:val="29"/>
  </w:num>
  <w:num w:numId="38">
    <w:abstractNumId w:val="28"/>
  </w:num>
  <w:num w:numId="39">
    <w:abstractNumId w:val="38"/>
  </w:num>
  <w:num w:numId="40">
    <w:abstractNumId w:val="36"/>
  </w:num>
  <w:num w:numId="41">
    <w:abstractNumId w:val="30"/>
  </w:num>
  <w:num w:numId="42">
    <w:abstractNumId w:val="20"/>
  </w:num>
  <w:num w:numId="43">
    <w:abstractNumId w:val="37"/>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4BE"/>
    <w:rsid w:val="0000185C"/>
    <w:rsid w:val="00002B00"/>
    <w:rsid w:val="000067B3"/>
    <w:rsid w:val="0000750A"/>
    <w:rsid w:val="00022BE1"/>
    <w:rsid w:val="00030094"/>
    <w:rsid w:val="000335AF"/>
    <w:rsid w:val="00047290"/>
    <w:rsid w:val="00052E84"/>
    <w:rsid w:val="00065C33"/>
    <w:rsid w:val="00072362"/>
    <w:rsid w:val="000940AD"/>
    <w:rsid w:val="000953F9"/>
    <w:rsid w:val="000A4FA8"/>
    <w:rsid w:val="000A6840"/>
    <w:rsid w:val="000A79D9"/>
    <w:rsid w:val="000B03CE"/>
    <w:rsid w:val="000C444F"/>
    <w:rsid w:val="000E5091"/>
    <w:rsid w:val="000F1D40"/>
    <w:rsid w:val="00101882"/>
    <w:rsid w:val="00106D55"/>
    <w:rsid w:val="00110945"/>
    <w:rsid w:val="00110E9B"/>
    <w:rsid w:val="00116418"/>
    <w:rsid w:val="00121B81"/>
    <w:rsid w:val="00127309"/>
    <w:rsid w:val="001379AD"/>
    <w:rsid w:val="001405F2"/>
    <w:rsid w:val="00154B98"/>
    <w:rsid w:val="00160E29"/>
    <w:rsid w:val="00160F04"/>
    <w:rsid w:val="0016357E"/>
    <w:rsid w:val="00166B7E"/>
    <w:rsid w:val="00175455"/>
    <w:rsid w:val="001813AB"/>
    <w:rsid w:val="00182FD0"/>
    <w:rsid w:val="001906A3"/>
    <w:rsid w:val="0019278C"/>
    <w:rsid w:val="0019328F"/>
    <w:rsid w:val="00195C20"/>
    <w:rsid w:val="00196227"/>
    <w:rsid w:val="001C15E5"/>
    <w:rsid w:val="001C3B8C"/>
    <w:rsid w:val="001D6257"/>
    <w:rsid w:val="001E24F2"/>
    <w:rsid w:val="001E459A"/>
    <w:rsid w:val="001F477E"/>
    <w:rsid w:val="001F4EA8"/>
    <w:rsid w:val="00215473"/>
    <w:rsid w:val="002222FB"/>
    <w:rsid w:val="002319D6"/>
    <w:rsid w:val="00234F8D"/>
    <w:rsid w:val="0024752F"/>
    <w:rsid w:val="00291A6C"/>
    <w:rsid w:val="00293398"/>
    <w:rsid w:val="00296167"/>
    <w:rsid w:val="002A1B73"/>
    <w:rsid w:val="002A7101"/>
    <w:rsid w:val="002B3289"/>
    <w:rsid w:val="002B6E6C"/>
    <w:rsid w:val="002C01CD"/>
    <w:rsid w:val="002C3C08"/>
    <w:rsid w:val="002C436C"/>
    <w:rsid w:val="002C57C5"/>
    <w:rsid w:val="002D21D1"/>
    <w:rsid w:val="002E0D75"/>
    <w:rsid w:val="002E2B12"/>
    <w:rsid w:val="0030539A"/>
    <w:rsid w:val="00305863"/>
    <w:rsid w:val="00322306"/>
    <w:rsid w:val="00330D72"/>
    <w:rsid w:val="0033639E"/>
    <w:rsid w:val="0036482F"/>
    <w:rsid w:val="003656C7"/>
    <w:rsid w:val="0036700A"/>
    <w:rsid w:val="00373006"/>
    <w:rsid w:val="00373505"/>
    <w:rsid w:val="00374391"/>
    <w:rsid w:val="003809E8"/>
    <w:rsid w:val="00380DF9"/>
    <w:rsid w:val="003816D2"/>
    <w:rsid w:val="003839B7"/>
    <w:rsid w:val="0039000A"/>
    <w:rsid w:val="00393BB0"/>
    <w:rsid w:val="003A079D"/>
    <w:rsid w:val="003C5D59"/>
    <w:rsid w:val="003D09DA"/>
    <w:rsid w:val="003D3510"/>
    <w:rsid w:val="003D3B13"/>
    <w:rsid w:val="003F644D"/>
    <w:rsid w:val="0040146C"/>
    <w:rsid w:val="00405B11"/>
    <w:rsid w:val="00412184"/>
    <w:rsid w:val="00415B92"/>
    <w:rsid w:val="00420E47"/>
    <w:rsid w:val="00422B38"/>
    <w:rsid w:val="0042527B"/>
    <w:rsid w:val="004314BB"/>
    <w:rsid w:val="00431D9F"/>
    <w:rsid w:val="00435819"/>
    <w:rsid w:val="00440268"/>
    <w:rsid w:val="00440E3A"/>
    <w:rsid w:val="004468F2"/>
    <w:rsid w:val="004538EF"/>
    <w:rsid w:val="00456A65"/>
    <w:rsid w:val="004575B0"/>
    <w:rsid w:val="00457D62"/>
    <w:rsid w:val="004614D2"/>
    <w:rsid w:val="00470E74"/>
    <w:rsid w:val="00476691"/>
    <w:rsid w:val="00485969"/>
    <w:rsid w:val="00486997"/>
    <w:rsid w:val="004A4484"/>
    <w:rsid w:val="004A6110"/>
    <w:rsid w:val="004B24D5"/>
    <w:rsid w:val="004B43C7"/>
    <w:rsid w:val="004C3E8B"/>
    <w:rsid w:val="004C7955"/>
    <w:rsid w:val="004D0CB7"/>
    <w:rsid w:val="004D35F4"/>
    <w:rsid w:val="004D79A8"/>
    <w:rsid w:val="004E607C"/>
    <w:rsid w:val="004F0FA2"/>
    <w:rsid w:val="004F19C1"/>
    <w:rsid w:val="004F77AA"/>
    <w:rsid w:val="00511232"/>
    <w:rsid w:val="005124A8"/>
    <w:rsid w:val="00513E23"/>
    <w:rsid w:val="00516CBD"/>
    <w:rsid w:val="00522144"/>
    <w:rsid w:val="0052277A"/>
    <w:rsid w:val="005259BF"/>
    <w:rsid w:val="00527384"/>
    <w:rsid w:val="0053483E"/>
    <w:rsid w:val="00541285"/>
    <w:rsid w:val="0055148B"/>
    <w:rsid w:val="00555974"/>
    <w:rsid w:val="00583F52"/>
    <w:rsid w:val="00584DC0"/>
    <w:rsid w:val="0058503C"/>
    <w:rsid w:val="005A1155"/>
    <w:rsid w:val="005C335E"/>
    <w:rsid w:val="005E6F76"/>
    <w:rsid w:val="005F177C"/>
    <w:rsid w:val="005F3F45"/>
    <w:rsid w:val="005F684D"/>
    <w:rsid w:val="00605919"/>
    <w:rsid w:val="00617265"/>
    <w:rsid w:val="006232E5"/>
    <w:rsid w:val="006240D0"/>
    <w:rsid w:val="00630337"/>
    <w:rsid w:val="00636740"/>
    <w:rsid w:val="00643CA5"/>
    <w:rsid w:val="00645FF2"/>
    <w:rsid w:val="00646B9F"/>
    <w:rsid w:val="00660C93"/>
    <w:rsid w:val="0066102A"/>
    <w:rsid w:val="006624BE"/>
    <w:rsid w:val="00664247"/>
    <w:rsid w:val="006651FA"/>
    <w:rsid w:val="006855E7"/>
    <w:rsid w:val="00685DED"/>
    <w:rsid w:val="00693C14"/>
    <w:rsid w:val="006A3403"/>
    <w:rsid w:val="006E07F8"/>
    <w:rsid w:val="006E183D"/>
    <w:rsid w:val="006E1A97"/>
    <w:rsid w:val="006E5768"/>
    <w:rsid w:val="006F703F"/>
    <w:rsid w:val="007042FD"/>
    <w:rsid w:val="00722DDE"/>
    <w:rsid w:val="00725FAF"/>
    <w:rsid w:val="00726A40"/>
    <w:rsid w:val="007309B4"/>
    <w:rsid w:val="00745447"/>
    <w:rsid w:val="00770ACC"/>
    <w:rsid w:val="00772976"/>
    <w:rsid w:val="00787168"/>
    <w:rsid w:val="007A4DBC"/>
    <w:rsid w:val="007B56CD"/>
    <w:rsid w:val="007C4F63"/>
    <w:rsid w:val="007D6A98"/>
    <w:rsid w:val="007E18BA"/>
    <w:rsid w:val="007E1EB3"/>
    <w:rsid w:val="007E2F02"/>
    <w:rsid w:val="007E5987"/>
    <w:rsid w:val="007E61CA"/>
    <w:rsid w:val="00803D5E"/>
    <w:rsid w:val="0081530C"/>
    <w:rsid w:val="008235A1"/>
    <w:rsid w:val="00834B4F"/>
    <w:rsid w:val="008436FC"/>
    <w:rsid w:val="008445E4"/>
    <w:rsid w:val="00846F00"/>
    <w:rsid w:val="00860677"/>
    <w:rsid w:val="00867FCC"/>
    <w:rsid w:val="00870201"/>
    <w:rsid w:val="00874245"/>
    <w:rsid w:val="008765A7"/>
    <w:rsid w:val="00877877"/>
    <w:rsid w:val="00892CA1"/>
    <w:rsid w:val="008968F5"/>
    <w:rsid w:val="008A5F17"/>
    <w:rsid w:val="008B5522"/>
    <w:rsid w:val="008C24E6"/>
    <w:rsid w:val="008C5F37"/>
    <w:rsid w:val="008D18A6"/>
    <w:rsid w:val="008D1E51"/>
    <w:rsid w:val="008F3258"/>
    <w:rsid w:val="008F41D7"/>
    <w:rsid w:val="009026F3"/>
    <w:rsid w:val="00902CA4"/>
    <w:rsid w:val="009042EF"/>
    <w:rsid w:val="00904870"/>
    <w:rsid w:val="00905058"/>
    <w:rsid w:val="009074A0"/>
    <w:rsid w:val="0093197B"/>
    <w:rsid w:val="009331BC"/>
    <w:rsid w:val="009333F3"/>
    <w:rsid w:val="00940F0A"/>
    <w:rsid w:val="00947505"/>
    <w:rsid w:val="00956605"/>
    <w:rsid w:val="0096407F"/>
    <w:rsid w:val="009640E5"/>
    <w:rsid w:val="00970440"/>
    <w:rsid w:val="00984ECC"/>
    <w:rsid w:val="009A78AB"/>
    <w:rsid w:val="009B0EA8"/>
    <w:rsid w:val="009B357F"/>
    <w:rsid w:val="009C0F55"/>
    <w:rsid w:val="009C5A38"/>
    <w:rsid w:val="009C6D94"/>
    <w:rsid w:val="009C7EFF"/>
    <w:rsid w:val="009D1760"/>
    <w:rsid w:val="009D4A13"/>
    <w:rsid w:val="009E4832"/>
    <w:rsid w:val="009E6CAC"/>
    <w:rsid w:val="009E79D6"/>
    <w:rsid w:val="009F11CF"/>
    <w:rsid w:val="009F1BF2"/>
    <w:rsid w:val="009F64C9"/>
    <w:rsid w:val="00A105DC"/>
    <w:rsid w:val="00A2248A"/>
    <w:rsid w:val="00A421C3"/>
    <w:rsid w:val="00A43405"/>
    <w:rsid w:val="00A63328"/>
    <w:rsid w:val="00A64157"/>
    <w:rsid w:val="00A64C2D"/>
    <w:rsid w:val="00A65F95"/>
    <w:rsid w:val="00A72416"/>
    <w:rsid w:val="00A90A79"/>
    <w:rsid w:val="00AB1288"/>
    <w:rsid w:val="00AB5AFC"/>
    <w:rsid w:val="00AC317F"/>
    <w:rsid w:val="00AD6AB6"/>
    <w:rsid w:val="00AE09C9"/>
    <w:rsid w:val="00AE29EF"/>
    <w:rsid w:val="00AF53C3"/>
    <w:rsid w:val="00B01DD9"/>
    <w:rsid w:val="00B07A31"/>
    <w:rsid w:val="00B27150"/>
    <w:rsid w:val="00B30BC7"/>
    <w:rsid w:val="00B32338"/>
    <w:rsid w:val="00B4021A"/>
    <w:rsid w:val="00B40225"/>
    <w:rsid w:val="00B50BBD"/>
    <w:rsid w:val="00B725A6"/>
    <w:rsid w:val="00B758B3"/>
    <w:rsid w:val="00B77CD8"/>
    <w:rsid w:val="00B86015"/>
    <w:rsid w:val="00B93578"/>
    <w:rsid w:val="00BA37CD"/>
    <w:rsid w:val="00BC648E"/>
    <w:rsid w:val="00BD098E"/>
    <w:rsid w:val="00BD45BF"/>
    <w:rsid w:val="00BE62B1"/>
    <w:rsid w:val="00C07CC6"/>
    <w:rsid w:val="00C1034F"/>
    <w:rsid w:val="00C1176E"/>
    <w:rsid w:val="00C14297"/>
    <w:rsid w:val="00C22F5C"/>
    <w:rsid w:val="00C23CA5"/>
    <w:rsid w:val="00C307FD"/>
    <w:rsid w:val="00C32B01"/>
    <w:rsid w:val="00C331FE"/>
    <w:rsid w:val="00C43302"/>
    <w:rsid w:val="00C45194"/>
    <w:rsid w:val="00C50A32"/>
    <w:rsid w:val="00C560FE"/>
    <w:rsid w:val="00C8216E"/>
    <w:rsid w:val="00C8690C"/>
    <w:rsid w:val="00C91684"/>
    <w:rsid w:val="00C95BB3"/>
    <w:rsid w:val="00CA6124"/>
    <w:rsid w:val="00CA7F8A"/>
    <w:rsid w:val="00CB30E3"/>
    <w:rsid w:val="00CB6592"/>
    <w:rsid w:val="00CF235B"/>
    <w:rsid w:val="00CF36FA"/>
    <w:rsid w:val="00CF57F5"/>
    <w:rsid w:val="00D06103"/>
    <w:rsid w:val="00D1282C"/>
    <w:rsid w:val="00D154B0"/>
    <w:rsid w:val="00D267B0"/>
    <w:rsid w:val="00D506A0"/>
    <w:rsid w:val="00D50A4D"/>
    <w:rsid w:val="00D55AD5"/>
    <w:rsid w:val="00D609B7"/>
    <w:rsid w:val="00D66F02"/>
    <w:rsid w:val="00D6705D"/>
    <w:rsid w:val="00D677C3"/>
    <w:rsid w:val="00D708F8"/>
    <w:rsid w:val="00D775B5"/>
    <w:rsid w:val="00D81A4E"/>
    <w:rsid w:val="00D82F62"/>
    <w:rsid w:val="00D85EC3"/>
    <w:rsid w:val="00D922D4"/>
    <w:rsid w:val="00DA0772"/>
    <w:rsid w:val="00DA4D3D"/>
    <w:rsid w:val="00DA50F8"/>
    <w:rsid w:val="00DB1593"/>
    <w:rsid w:val="00DB1E94"/>
    <w:rsid w:val="00DC01D1"/>
    <w:rsid w:val="00DC6E0F"/>
    <w:rsid w:val="00DC7642"/>
    <w:rsid w:val="00DC76E6"/>
    <w:rsid w:val="00DC775E"/>
    <w:rsid w:val="00DC7FFE"/>
    <w:rsid w:val="00DD7AEB"/>
    <w:rsid w:val="00DE29C6"/>
    <w:rsid w:val="00DF0AC4"/>
    <w:rsid w:val="00DF14EA"/>
    <w:rsid w:val="00DF3CB3"/>
    <w:rsid w:val="00DF500C"/>
    <w:rsid w:val="00E01B9E"/>
    <w:rsid w:val="00E04B63"/>
    <w:rsid w:val="00E208CF"/>
    <w:rsid w:val="00E221A0"/>
    <w:rsid w:val="00E325EC"/>
    <w:rsid w:val="00E37360"/>
    <w:rsid w:val="00E375D5"/>
    <w:rsid w:val="00E51183"/>
    <w:rsid w:val="00E61D44"/>
    <w:rsid w:val="00E630AA"/>
    <w:rsid w:val="00E67703"/>
    <w:rsid w:val="00E70E59"/>
    <w:rsid w:val="00E828A4"/>
    <w:rsid w:val="00E93FD1"/>
    <w:rsid w:val="00EA4984"/>
    <w:rsid w:val="00EA4F44"/>
    <w:rsid w:val="00EB0D5B"/>
    <w:rsid w:val="00EB21AF"/>
    <w:rsid w:val="00EB709C"/>
    <w:rsid w:val="00EC10BD"/>
    <w:rsid w:val="00ED28B0"/>
    <w:rsid w:val="00EE057E"/>
    <w:rsid w:val="00EE0FE3"/>
    <w:rsid w:val="00EE2790"/>
    <w:rsid w:val="00EE37F8"/>
    <w:rsid w:val="00EE624F"/>
    <w:rsid w:val="00EF6B67"/>
    <w:rsid w:val="00EF7B7C"/>
    <w:rsid w:val="00F000C1"/>
    <w:rsid w:val="00F05DD7"/>
    <w:rsid w:val="00F10A22"/>
    <w:rsid w:val="00F1189F"/>
    <w:rsid w:val="00F27B0A"/>
    <w:rsid w:val="00F3711B"/>
    <w:rsid w:val="00F4150F"/>
    <w:rsid w:val="00F62DAC"/>
    <w:rsid w:val="00F638E0"/>
    <w:rsid w:val="00FA06D2"/>
    <w:rsid w:val="00FA31F6"/>
    <w:rsid w:val="00FB0773"/>
    <w:rsid w:val="00FB2D7B"/>
    <w:rsid w:val="00FC500A"/>
    <w:rsid w:val="00FD0B2F"/>
    <w:rsid w:val="00FD1D7E"/>
    <w:rsid w:val="00FE60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94"/>
    <w:pPr>
      <w:suppressAutoHyphens/>
      <w:spacing w:after="200" w:line="276" w:lineRule="auto"/>
    </w:pPr>
    <w:rPr>
      <w:rFonts w:ascii="Calibri" w:hAnsi="Calibri"/>
      <w:lang w:eastAsia="ar-SA"/>
    </w:rPr>
  </w:style>
  <w:style w:type="paragraph" w:styleId="Heading1">
    <w:name w:val="heading 1"/>
    <w:basedOn w:val="Normal"/>
    <w:next w:val="Normal"/>
    <w:link w:val="Heading1Char"/>
    <w:uiPriority w:val="99"/>
    <w:qFormat/>
    <w:rsid w:val="00745447"/>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B1E94"/>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447"/>
    <w:rPr>
      <w:rFonts w:ascii="Cambria" w:hAnsi="Cambria" w:cs="Times New Roman"/>
      <w:b/>
      <w:bCs/>
      <w:color w:val="365F91"/>
      <w:sz w:val="28"/>
      <w:szCs w:val="28"/>
      <w:lang w:eastAsia="ar-SA" w:bidi="ar-SA"/>
    </w:rPr>
  </w:style>
  <w:style w:type="character" w:customStyle="1" w:styleId="Heading3Char">
    <w:name w:val="Heading 3 Char"/>
    <w:basedOn w:val="DefaultParagraphFont"/>
    <w:link w:val="Heading3"/>
    <w:uiPriority w:val="99"/>
    <w:semiHidden/>
    <w:locked/>
    <w:rsid w:val="008436FC"/>
    <w:rPr>
      <w:rFonts w:ascii="Cambria" w:hAnsi="Cambria" w:cs="Times New Roman"/>
      <w:b/>
      <w:bCs/>
      <w:sz w:val="26"/>
      <w:szCs w:val="26"/>
      <w:lang w:eastAsia="ar-SA" w:bidi="ar-SA"/>
    </w:rPr>
  </w:style>
  <w:style w:type="character" w:customStyle="1" w:styleId="1">
    <w:name w:val="Основной шрифт абзаца1"/>
    <w:uiPriority w:val="99"/>
    <w:rsid w:val="00DB1E94"/>
  </w:style>
  <w:style w:type="character" w:customStyle="1" w:styleId="a">
    <w:name w:val="Верхний колонтитул Знак"/>
    <w:basedOn w:val="1"/>
    <w:uiPriority w:val="99"/>
    <w:rsid w:val="00DB1E94"/>
    <w:rPr>
      <w:rFonts w:cs="Times New Roman"/>
    </w:rPr>
  </w:style>
  <w:style w:type="character" w:customStyle="1" w:styleId="a0">
    <w:name w:val="Нижний колонтитул Знак"/>
    <w:basedOn w:val="1"/>
    <w:uiPriority w:val="99"/>
    <w:rsid w:val="00DB1E94"/>
    <w:rPr>
      <w:rFonts w:cs="Times New Roman"/>
    </w:rPr>
  </w:style>
  <w:style w:type="character" w:customStyle="1" w:styleId="WW8Num11z0">
    <w:name w:val="WW8Num11z0"/>
    <w:uiPriority w:val="99"/>
    <w:rsid w:val="00DB1E94"/>
    <w:rPr>
      <w:rFonts w:ascii="OpenSymbol" w:hAnsi="OpenSymbol"/>
    </w:rPr>
  </w:style>
  <w:style w:type="character" w:customStyle="1" w:styleId="WW8Num7z0">
    <w:name w:val="WW8Num7z0"/>
    <w:uiPriority w:val="99"/>
    <w:rsid w:val="00DB1E94"/>
    <w:rPr>
      <w:color w:val="000000"/>
    </w:rPr>
  </w:style>
  <w:style w:type="character" w:customStyle="1" w:styleId="WW8Num7z1">
    <w:name w:val="WW8Num7z1"/>
    <w:uiPriority w:val="99"/>
    <w:rsid w:val="00DB1E94"/>
  </w:style>
  <w:style w:type="character" w:customStyle="1" w:styleId="WW8Num7z2">
    <w:name w:val="WW8Num7z2"/>
    <w:uiPriority w:val="99"/>
    <w:rsid w:val="00DB1E94"/>
  </w:style>
  <w:style w:type="character" w:customStyle="1" w:styleId="WW8Num7z3">
    <w:name w:val="WW8Num7z3"/>
    <w:uiPriority w:val="99"/>
    <w:rsid w:val="00DB1E94"/>
  </w:style>
  <w:style w:type="character" w:customStyle="1" w:styleId="WW8Num7z4">
    <w:name w:val="WW8Num7z4"/>
    <w:uiPriority w:val="99"/>
    <w:rsid w:val="00DB1E94"/>
  </w:style>
  <w:style w:type="character" w:customStyle="1" w:styleId="WW8Num7z5">
    <w:name w:val="WW8Num7z5"/>
    <w:uiPriority w:val="99"/>
    <w:rsid w:val="00DB1E94"/>
  </w:style>
  <w:style w:type="character" w:customStyle="1" w:styleId="WW8Num7z6">
    <w:name w:val="WW8Num7z6"/>
    <w:uiPriority w:val="99"/>
    <w:rsid w:val="00DB1E94"/>
  </w:style>
  <w:style w:type="character" w:customStyle="1" w:styleId="WW8Num7z7">
    <w:name w:val="WW8Num7z7"/>
    <w:uiPriority w:val="99"/>
    <w:rsid w:val="00DB1E94"/>
  </w:style>
  <w:style w:type="character" w:customStyle="1" w:styleId="WW8Num7z8">
    <w:name w:val="WW8Num7z8"/>
    <w:uiPriority w:val="99"/>
    <w:rsid w:val="00DB1E94"/>
  </w:style>
  <w:style w:type="character" w:customStyle="1" w:styleId="a1">
    <w:name w:val="Символ нумерации"/>
    <w:uiPriority w:val="99"/>
    <w:rsid w:val="00DB1E94"/>
  </w:style>
  <w:style w:type="character" w:customStyle="1" w:styleId="WW8Num10z0">
    <w:name w:val="WW8Num10z0"/>
    <w:uiPriority w:val="99"/>
    <w:rsid w:val="00DB1E94"/>
  </w:style>
  <w:style w:type="character" w:customStyle="1" w:styleId="WW8Num6z0">
    <w:name w:val="WW8Num6z0"/>
    <w:uiPriority w:val="99"/>
    <w:rsid w:val="00DB1E94"/>
  </w:style>
  <w:style w:type="paragraph" w:customStyle="1" w:styleId="a2">
    <w:name w:val="Заголовок"/>
    <w:basedOn w:val="Normal"/>
    <w:next w:val="BodyText"/>
    <w:uiPriority w:val="99"/>
    <w:rsid w:val="00DB1E94"/>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DB1E94"/>
    <w:pPr>
      <w:spacing w:after="120"/>
    </w:pPr>
  </w:style>
  <w:style w:type="character" w:customStyle="1" w:styleId="BodyTextChar">
    <w:name w:val="Body Text Char"/>
    <w:basedOn w:val="DefaultParagraphFont"/>
    <w:link w:val="BodyText"/>
    <w:uiPriority w:val="99"/>
    <w:semiHidden/>
    <w:locked/>
    <w:rsid w:val="008436FC"/>
    <w:rPr>
      <w:rFonts w:ascii="Calibri" w:hAnsi="Calibri" w:cs="Times New Roman"/>
      <w:lang w:eastAsia="ar-SA" w:bidi="ar-SA"/>
    </w:rPr>
  </w:style>
  <w:style w:type="paragraph" w:styleId="List">
    <w:name w:val="List"/>
    <w:basedOn w:val="BodyText"/>
    <w:uiPriority w:val="99"/>
    <w:rsid w:val="00DB1E94"/>
    <w:rPr>
      <w:rFonts w:cs="Mangal"/>
    </w:rPr>
  </w:style>
  <w:style w:type="paragraph" w:customStyle="1" w:styleId="10">
    <w:name w:val="Название1"/>
    <w:basedOn w:val="Normal"/>
    <w:uiPriority w:val="99"/>
    <w:rsid w:val="00DB1E94"/>
    <w:pPr>
      <w:suppressLineNumbers/>
      <w:spacing w:before="120" w:after="120"/>
    </w:pPr>
    <w:rPr>
      <w:rFonts w:cs="Mangal"/>
      <w:i/>
      <w:iCs/>
      <w:sz w:val="24"/>
      <w:szCs w:val="24"/>
    </w:rPr>
  </w:style>
  <w:style w:type="paragraph" w:customStyle="1" w:styleId="11">
    <w:name w:val="Указатель1"/>
    <w:basedOn w:val="Normal"/>
    <w:uiPriority w:val="99"/>
    <w:rsid w:val="00DB1E94"/>
    <w:pPr>
      <w:suppressLineNumbers/>
    </w:pPr>
    <w:rPr>
      <w:rFonts w:cs="Mangal"/>
    </w:rPr>
  </w:style>
  <w:style w:type="paragraph" w:styleId="Header">
    <w:name w:val="header"/>
    <w:basedOn w:val="Normal"/>
    <w:link w:val="HeaderChar"/>
    <w:uiPriority w:val="99"/>
    <w:rsid w:val="00DB1E9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436FC"/>
    <w:rPr>
      <w:rFonts w:ascii="Calibri" w:hAnsi="Calibri" w:cs="Times New Roman"/>
      <w:lang w:eastAsia="ar-SA" w:bidi="ar-SA"/>
    </w:rPr>
  </w:style>
  <w:style w:type="paragraph" w:styleId="Footer">
    <w:name w:val="footer"/>
    <w:basedOn w:val="Normal"/>
    <w:link w:val="FooterChar"/>
    <w:uiPriority w:val="99"/>
    <w:rsid w:val="00DB1E9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436FC"/>
    <w:rPr>
      <w:rFonts w:ascii="Calibri" w:hAnsi="Calibri" w:cs="Times New Roman"/>
      <w:lang w:eastAsia="ar-SA" w:bidi="ar-SA"/>
    </w:rPr>
  </w:style>
  <w:style w:type="paragraph" w:customStyle="1" w:styleId="ConsPlusNonformat">
    <w:name w:val="ConsPlusNonformat"/>
    <w:uiPriority w:val="99"/>
    <w:rsid w:val="00DB1E94"/>
    <w:pPr>
      <w:widowControl w:val="0"/>
      <w:suppressAutoHyphens/>
      <w:spacing w:line="100" w:lineRule="atLeast"/>
    </w:pPr>
    <w:rPr>
      <w:rFonts w:ascii="Courier New" w:eastAsia="SimSun" w:hAnsi="Courier New" w:cs="Courier New"/>
      <w:sz w:val="20"/>
      <w:szCs w:val="20"/>
      <w:lang w:eastAsia="ar-SA"/>
    </w:rPr>
  </w:style>
  <w:style w:type="paragraph" w:styleId="ListParagraph">
    <w:name w:val="List Paragraph"/>
    <w:basedOn w:val="Normal"/>
    <w:uiPriority w:val="99"/>
    <w:qFormat/>
    <w:rsid w:val="0042527B"/>
    <w:pPr>
      <w:ind w:left="720"/>
      <w:contextualSpacing/>
    </w:pPr>
  </w:style>
  <w:style w:type="paragraph" w:customStyle="1" w:styleId="ConsPlusNormal">
    <w:name w:val="ConsPlusNormal"/>
    <w:uiPriority w:val="99"/>
    <w:rsid w:val="00C14297"/>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EE0FE3"/>
    <w:rPr>
      <w:rFonts w:cs="Times New Roman"/>
      <w:color w:val="0000FF"/>
      <w:u w:val="single"/>
    </w:rPr>
  </w:style>
  <w:style w:type="paragraph" w:styleId="NoSpacing">
    <w:name w:val="No Spacing"/>
    <w:uiPriority w:val="99"/>
    <w:qFormat/>
    <w:rsid w:val="00101882"/>
    <w:pPr>
      <w:suppressAutoHyphens/>
    </w:pPr>
    <w:rPr>
      <w:rFonts w:ascii="Calibri" w:hAnsi="Calibri"/>
      <w:lang w:eastAsia="ar-SA"/>
    </w:rPr>
  </w:style>
  <w:style w:type="character" w:customStyle="1" w:styleId="a3">
    <w:name w:val="Основной текст_"/>
    <w:basedOn w:val="DefaultParagraphFont"/>
    <w:link w:val="3"/>
    <w:uiPriority w:val="99"/>
    <w:locked/>
    <w:rsid w:val="00745447"/>
    <w:rPr>
      <w:rFonts w:cs="Times New Roman"/>
      <w:sz w:val="27"/>
      <w:szCs w:val="27"/>
      <w:shd w:val="clear" w:color="auto" w:fill="FFFFFF"/>
    </w:rPr>
  </w:style>
  <w:style w:type="character" w:customStyle="1" w:styleId="a4">
    <w:name w:val="Основной текст + Полужирный"/>
    <w:basedOn w:val="a3"/>
    <w:uiPriority w:val="99"/>
    <w:rsid w:val="00745447"/>
    <w:rPr>
      <w:b/>
      <w:bCs/>
      <w:color w:val="000000"/>
      <w:spacing w:val="0"/>
      <w:w w:val="100"/>
      <w:position w:val="0"/>
      <w:lang w:val="ru-RU"/>
    </w:rPr>
  </w:style>
  <w:style w:type="paragraph" w:customStyle="1" w:styleId="3">
    <w:name w:val="Основной текст3"/>
    <w:basedOn w:val="Normal"/>
    <w:link w:val="a3"/>
    <w:uiPriority w:val="99"/>
    <w:rsid w:val="00745447"/>
    <w:pPr>
      <w:widowControl w:val="0"/>
      <w:shd w:val="clear" w:color="auto" w:fill="FFFFFF"/>
      <w:suppressAutoHyphens w:val="0"/>
      <w:spacing w:before="360" w:after="0" w:line="322" w:lineRule="exact"/>
      <w:ind w:firstLine="720"/>
      <w:jc w:val="both"/>
    </w:pPr>
    <w:rPr>
      <w:rFonts w:ascii="Times New Roman" w:hAnsi="Times New Roman"/>
      <w:sz w:val="27"/>
      <w:szCs w:val="27"/>
      <w:lang w:eastAsia="ru-RU"/>
    </w:rPr>
  </w:style>
  <w:style w:type="character" w:customStyle="1" w:styleId="2">
    <w:name w:val="Колонтитул (2)"/>
    <w:basedOn w:val="DefaultParagraphFont"/>
    <w:uiPriority w:val="99"/>
    <w:rsid w:val="00745447"/>
    <w:rPr>
      <w:rFonts w:ascii="Times New Roman" w:hAnsi="Times New Roman" w:cs="Times New Roman"/>
      <w:sz w:val="20"/>
      <w:szCs w:val="20"/>
      <w:u w:val="none"/>
    </w:rPr>
  </w:style>
  <w:style w:type="character" w:customStyle="1" w:styleId="a5">
    <w:name w:val="Колонтитул"/>
    <w:basedOn w:val="DefaultParagraphFont"/>
    <w:uiPriority w:val="99"/>
    <w:rsid w:val="00C22F5C"/>
    <w:rPr>
      <w:rFonts w:ascii="Times New Roman" w:hAnsi="Times New Roman" w:cs="Times New Roman"/>
      <w:i/>
      <w:iCs/>
      <w:sz w:val="19"/>
      <w:szCs w:val="19"/>
      <w:u w:val="none"/>
    </w:rPr>
  </w:style>
  <w:style w:type="character" w:customStyle="1" w:styleId="215">
    <w:name w:val="Колонтитул (2) + 15"/>
    <w:aliases w:val="5 pt,Полужирный"/>
    <w:basedOn w:val="DefaultParagraphFont"/>
    <w:uiPriority w:val="99"/>
    <w:rsid w:val="00C22F5C"/>
    <w:rPr>
      <w:rFonts w:ascii="Times New Roman" w:hAnsi="Times New Roman" w:cs="Times New Roman"/>
      <w:sz w:val="20"/>
      <w:szCs w:val="20"/>
      <w:u w:val="none"/>
    </w:rPr>
  </w:style>
  <w:style w:type="paragraph" w:styleId="NormalWeb">
    <w:name w:val="Normal (Web)"/>
    <w:basedOn w:val="Normal"/>
    <w:uiPriority w:val="99"/>
    <w:semiHidden/>
    <w:rsid w:val="005124A8"/>
    <w:rPr>
      <w:rFonts w:ascii="Times New Roman" w:hAnsi="Times New Roman"/>
      <w:sz w:val="24"/>
      <w:szCs w:val="24"/>
    </w:rPr>
  </w:style>
  <w:style w:type="character" w:customStyle="1" w:styleId="apple-converted-space">
    <w:name w:val="apple-converted-space"/>
    <w:basedOn w:val="DefaultParagraphFont"/>
    <w:uiPriority w:val="99"/>
    <w:rsid w:val="005124A8"/>
    <w:rPr>
      <w:rFonts w:cs="Times New Roman"/>
    </w:rPr>
  </w:style>
  <w:style w:type="table" w:styleId="TableGrid">
    <w:name w:val="Table Grid"/>
    <w:basedOn w:val="TableNormal"/>
    <w:uiPriority w:val="99"/>
    <w:rsid w:val="00CF36FA"/>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2C436C"/>
    <w:rPr>
      <w:rFonts w:cs="Times New Roman"/>
      <w:i/>
      <w:iCs/>
    </w:rPr>
  </w:style>
  <w:style w:type="character" w:customStyle="1" w:styleId="TOC1Char">
    <w:name w:val="TOC 1 Char"/>
    <w:basedOn w:val="DefaultParagraphFont"/>
    <w:link w:val="TOC1"/>
    <w:uiPriority w:val="99"/>
    <w:locked/>
    <w:rsid w:val="00583F52"/>
    <w:rPr>
      <w:rFonts w:cs="Times New Roman"/>
      <w:sz w:val="24"/>
      <w:szCs w:val="24"/>
    </w:rPr>
  </w:style>
  <w:style w:type="paragraph" w:styleId="TOC1">
    <w:name w:val="toc 1"/>
    <w:basedOn w:val="Normal"/>
    <w:link w:val="TOC1Char"/>
    <w:autoRedefine/>
    <w:uiPriority w:val="99"/>
    <w:rsid w:val="00583F52"/>
    <w:pPr>
      <w:widowControl w:val="0"/>
      <w:tabs>
        <w:tab w:val="left" w:pos="1192"/>
        <w:tab w:val="right" w:leader="dot" w:pos="6596"/>
      </w:tabs>
      <w:suppressAutoHyphens w:val="0"/>
      <w:spacing w:after="0" w:line="240" w:lineRule="exact"/>
    </w:pPr>
    <w:rPr>
      <w:rFonts w:ascii="Times New Roman" w:hAnsi="Times New Roman"/>
      <w:sz w:val="24"/>
      <w:szCs w:val="24"/>
      <w:lang w:eastAsia="ru-RU"/>
    </w:rPr>
  </w:style>
  <w:style w:type="character" w:customStyle="1" w:styleId="20">
    <w:name w:val="Основной текст (2)_"/>
    <w:basedOn w:val="DefaultParagraphFont"/>
    <w:link w:val="21"/>
    <w:uiPriority w:val="99"/>
    <w:locked/>
    <w:rsid w:val="0024752F"/>
    <w:rPr>
      <w:rFonts w:cs="Times New Roman"/>
      <w:b/>
      <w:bCs/>
      <w:sz w:val="27"/>
      <w:szCs w:val="27"/>
      <w:shd w:val="clear" w:color="auto" w:fill="FFFFFF"/>
    </w:rPr>
  </w:style>
  <w:style w:type="paragraph" w:customStyle="1" w:styleId="21">
    <w:name w:val="Основной текст (2)"/>
    <w:basedOn w:val="Normal"/>
    <w:link w:val="20"/>
    <w:uiPriority w:val="99"/>
    <w:rsid w:val="0024752F"/>
    <w:pPr>
      <w:widowControl w:val="0"/>
      <w:shd w:val="clear" w:color="auto" w:fill="FFFFFF"/>
      <w:suppressAutoHyphens w:val="0"/>
      <w:spacing w:after="0" w:line="322" w:lineRule="exact"/>
      <w:jc w:val="center"/>
    </w:pPr>
    <w:rPr>
      <w:rFonts w:ascii="Times New Roman" w:hAnsi="Times New Roman"/>
      <w:b/>
      <w:bCs/>
      <w:sz w:val="27"/>
      <w:szCs w:val="27"/>
      <w:lang w:eastAsia="ru-RU"/>
    </w:rPr>
  </w:style>
  <w:style w:type="paragraph" w:customStyle="1" w:styleId="22">
    <w:name w:val="Основной текст2"/>
    <w:basedOn w:val="Normal"/>
    <w:uiPriority w:val="99"/>
    <w:rsid w:val="00C23CA5"/>
    <w:pPr>
      <w:widowControl w:val="0"/>
      <w:shd w:val="clear" w:color="auto" w:fill="FFFFFF"/>
      <w:suppressAutoHyphens w:val="0"/>
      <w:spacing w:before="420" w:after="420" w:line="485" w:lineRule="exact"/>
      <w:ind w:hanging="360"/>
    </w:pPr>
    <w:rPr>
      <w:rFonts w:ascii="Times New Roman" w:hAnsi="Times New Roman"/>
      <w:sz w:val="27"/>
      <w:szCs w:val="27"/>
      <w:lang w:eastAsia="ru-RU"/>
    </w:rPr>
  </w:style>
  <w:style w:type="paragraph" w:customStyle="1" w:styleId="Heading">
    <w:name w:val="Heading"/>
    <w:uiPriority w:val="99"/>
    <w:rsid w:val="00CA7F8A"/>
    <w:rPr>
      <w:rFonts w:ascii="Arial" w:hAnsi="Arial"/>
      <w:b/>
      <w:szCs w:val="20"/>
    </w:rPr>
  </w:style>
  <w:style w:type="character" w:customStyle="1" w:styleId="a6">
    <w:name w:val="Гипертекстовая ссылка"/>
    <w:basedOn w:val="DefaultParagraphFont"/>
    <w:uiPriority w:val="99"/>
    <w:rsid w:val="00CA7F8A"/>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4750549">
      <w:marLeft w:val="0"/>
      <w:marRight w:val="0"/>
      <w:marTop w:val="0"/>
      <w:marBottom w:val="0"/>
      <w:divBdr>
        <w:top w:val="none" w:sz="0" w:space="0" w:color="auto"/>
        <w:left w:val="none" w:sz="0" w:space="0" w:color="auto"/>
        <w:bottom w:val="none" w:sz="0" w:space="0" w:color="auto"/>
        <w:right w:val="none" w:sz="0" w:space="0" w:color="auto"/>
      </w:divBdr>
    </w:div>
    <w:div w:id="4750550">
      <w:marLeft w:val="0"/>
      <w:marRight w:val="0"/>
      <w:marTop w:val="0"/>
      <w:marBottom w:val="0"/>
      <w:divBdr>
        <w:top w:val="none" w:sz="0" w:space="0" w:color="auto"/>
        <w:left w:val="none" w:sz="0" w:space="0" w:color="auto"/>
        <w:bottom w:val="none" w:sz="0" w:space="0" w:color="auto"/>
        <w:right w:val="none" w:sz="0" w:space="0" w:color="auto"/>
      </w:divBdr>
    </w:div>
    <w:div w:id="4750551">
      <w:marLeft w:val="0"/>
      <w:marRight w:val="0"/>
      <w:marTop w:val="0"/>
      <w:marBottom w:val="0"/>
      <w:divBdr>
        <w:top w:val="none" w:sz="0" w:space="0" w:color="auto"/>
        <w:left w:val="none" w:sz="0" w:space="0" w:color="auto"/>
        <w:bottom w:val="none" w:sz="0" w:space="0" w:color="auto"/>
        <w:right w:val="none" w:sz="0" w:space="0" w:color="auto"/>
      </w:divBdr>
    </w:div>
    <w:div w:id="4750552">
      <w:marLeft w:val="0"/>
      <w:marRight w:val="0"/>
      <w:marTop w:val="0"/>
      <w:marBottom w:val="0"/>
      <w:divBdr>
        <w:top w:val="none" w:sz="0" w:space="0" w:color="auto"/>
        <w:left w:val="none" w:sz="0" w:space="0" w:color="auto"/>
        <w:bottom w:val="none" w:sz="0" w:space="0" w:color="auto"/>
        <w:right w:val="none" w:sz="0" w:space="0" w:color="auto"/>
      </w:divBdr>
    </w:div>
    <w:div w:id="4750553">
      <w:marLeft w:val="0"/>
      <w:marRight w:val="0"/>
      <w:marTop w:val="0"/>
      <w:marBottom w:val="0"/>
      <w:divBdr>
        <w:top w:val="none" w:sz="0" w:space="0" w:color="auto"/>
        <w:left w:val="none" w:sz="0" w:space="0" w:color="auto"/>
        <w:bottom w:val="none" w:sz="0" w:space="0" w:color="auto"/>
        <w:right w:val="none" w:sz="0" w:space="0" w:color="auto"/>
      </w:divBdr>
      <w:divsChild>
        <w:div w:id="4750567">
          <w:marLeft w:val="0"/>
          <w:marRight w:val="0"/>
          <w:marTop w:val="120"/>
          <w:marBottom w:val="0"/>
          <w:divBdr>
            <w:top w:val="none" w:sz="0" w:space="0" w:color="auto"/>
            <w:left w:val="none" w:sz="0" w:space="0" w:color="auto"/>
            <w:bottom w:val="none" w:sz="0" w:space="0" w:color="auto"/>
            <w:right w:val="none" w:sz="0" w:space="0" w:color="auto"/>
          </w:divBdr>
        </w:div>
      </w:divsChild>
    </w:div>
    <w:div w:id="4750554">
      <w:marLeft w:val="0"/>
      <w:marRight w:val="0"/>
      <w:marTop w:val="0"/>
      <w:marBottom w:val="0"/>
      <w:divBdr>
        <w:top w:val="none" w:sz="0" w:space="0" w:color="auto"/>
        <w:left w:val="none" w:sz="0" w:space="0" w:color="auto"/>
        <w:bottom w:val="none" w:sz="0" w:space="0" w:color="auto"/>
        <w:right w:val="none" w:sz="0" w:space="0" w:color="auto"/>
      </w:divBdr>
    </w:div>
    <w:div w:id="4750556">
      <w:marLeft w:val="0"/>
      <w:marRight w:val="0"/>
      <w:marTop w:val="0"/>
      <w:marBottom w:val="0"/>
      <w:divBdr>
        <w:top w:val="none" w:sz="0" w:space="0" w:color="auto"/>
        <w:left w:val="none" w:sz="0" w:space="0" w:color="auto"/>
        <w:bottom w:val="none" w:sz="0" w:space="0" w:color="auto"/>
        <w:right w:val="none" w:sz="0" w:space="0" w:color="auto"/>
      </w:divBdr>
    </w:div>
    <w:div w:id="4750557">
      <w:marLeft w:val="0"/>
      <w:marRight w:val="0"/>
      <w:marTop w:val="0"/>
      <w:marBottom w:val="0"/>
      <w:divBdr>
        <w:top w:val="none" w:sz="0" w:space="0" w:color="auto"/>
        <w:left w:val="none" w:sz="0" w:space="0" w:color="auto"/>
        <w:bottom w:val="none" w:sz="0" w:space="0" w:color="auto"/>
        <w:right w:val="none" w:sz="0" w:space="0" w:color="auto"/>
      </w:divBdr>
    </w:div>
    <w:div w:id="4750558">
      <w:marLeft w:val="0"/>
      <w:marRight w:val="0"/>
      <w:marTop w:val="0"/>
      <w:marBottom w:val="0"/>
      <w:divBdr>
        <w:top w:val="none" w:sz="0" w:space="0" w:color="auto"/>
        <w:left w:val="none" w:sz="0" w:space="0" w:color="auto"/>
        <w:bottom w:val="none" w:sz="0" w:space="0" w:color="auto"/>
        <w:right w:val="none" w:sz="0" w:space="0" w:color="auto"/>
      </w:divBdr>
    </w:div>
    <w:div w:id="4750559">
      <w:marLeft w:val="0"/>
      <w:marRight w:val="0"/>
      <w:marTop w:val="0"/>
      <w:marBottom w:val="0"/>
      <w:divBdr>
        <w:top w:val="none" w:sz="0" w:space="0" w:color="auto"/>
        <w:left w:val="none" w:sz="0" w:space="0" w:color="auto"/>
        <w:bottom w:val="none" w:sz="0" w:space="0" w:color="auto"/>
        <w:right w:val="none" w:sz="0" w:space="0" w:color="auto"/>
      </w:divBdr>
    </w:div>
    <w:div w:id="4750560">
      <w:marLeft w:val="0"/>
      <w:marRight w:val="0"/>
      <w:marTop w:val="0"/>
      <w:marBottom w:val="0"/>
      <w:divBdr>
        <w:top w:val="none" w:sz="0" w:space="0" w:color="auto"/>
        <w:left w:val="none" w:sz="0" w:space="0" w:color="auto"/>
        <w:bottom w:val="none" w:sz="0" w:space="0" w:color="auto"/>
        <w:right w:val="none" w:sz="0" w:space="0" w:color="auto"/>
      </w:divBdr>
    </w:div>
    <w:div w:id="4750561">
      <w:marLeft w:val="0"/>
      <w:marRight w:val="0"/>
      <w:marTop w:val="0"/>
      <w:marBottom w:val="0"/>
      <w:divBdr>
        <w:top w:val="none" w:sz="0" w:space="0" w:color="auto"/>
        <w:left w:val="none" w:sz="0" w:space="0" w:color="auto"/>
        <w:bottom w:val="none" w:sz="0" w:space="0" w:color="auto"/>
        <w:right w:val="none" w:sz="0" w:space="0" w:color="auto"/>
      </w:divBdr>
    </w:div>
    <w:div w:id="4750562">
      <w:marLeft w:val="0"/>
      <w:marRight w:val="0"/>
      <w:marTop w:val="0"/>
      <w:marBottom w:val="0"/>
      <w:divBdr>
        <w:top w:val="none" w:sz="0" w:space="0" w:color="auto"/>
        <w:left w:val="none" w:sz="0" w:space="0" w:color="auto"/>
        <w:bottom w:val="none" w:sz="0" w:space="0" w:color="auto"/>
        <w:right w:val="none" w:sz="0" w:space="0" w:color="auto"/>
      </w:divBdr>
      <w:divsChild>
        <w:div w:id="4750555">
          <w:marLeft w:val="0"/>
          <w:marRight w:val="0"/>
          <w:marTop w:val="120"/>
          <w:marBottom w:val="0"/>
          <w:divBdr>
            <w:top w:val="none" w:sz="0" w:space="0" w:color="auto"/>
            <w:left w:val="none" w:sz="0" w:space="0" w:color="auto"/>
            <w:bottom w:val="none" w:sz="0" w:space="0" w:color="auto"/>
            <w:right w:val="none" w:sz="0" w:space="0" w:color="auto"/>
          </w:divBdr>
        </w:div>
      </w:divsChild>
    </w:div>
    <w:div w:id="4750563">
      <w:marLeft w:val="0"/>
      <w:marRight w:val="0"/>
      <w:marTop w:val="0"/>
      <w:marBottom w:val="0"/>
      <w:divBdr>
        <w:top w:val="none" w:sz="0" w:space="0" w:color="auto"/>
        <w:left w:val="none" w:sz="0" w:space="0" w:color="auto"/>
        <w:bottom w:val="none" w:sz="0" w:space="0" w:color="auto"/>
        <w:right w:val="none" w:sz="0" w:space="0" w:color="auto"/>
      </w:divBdr>
    </w:div>
    <w:div w:id="4750564">
      <w:marLeft w:val="0"/>
      <w:marRight w:val="0"/>
      <w:marTop w:val="0"/>
      <w:marBottom w:val="0"/>
      <w:divBdr>
        <w:top w:val="none" w:sz="0" w:space="0" w:color="auto"/>
        <w:left w:val="none" w:sz="0" w:space="0" w:color="auto"/>
        <w:bottom w:val="none" w:sz="0" w:space="0" w:color="auto"/>
        <w:right w:val="none" w:sz="0" w:space="0" w:color="auto"/>
      </w:divBdr>
    </w:div>
    <w:div w:id="4750565">
      <w:marLeft w:val="0"/>
      <w:marRight w:val="0"/>
      <w:marTop w:val="0"/>
      <w:marBottom w:val="0"/>
      <w:divBdr>
        <w:top w:val="none" w:sz="0" w:space="0" w:color="auto"/>
        <w:left w:val="none" w:sz="0" w:space="0" w:color="auto"/>
        <w:bottom w:val="none" w:sz="0" w:space="0" w:color="auto"/>
        <w:right w:val="none" w:sz="0" w:space="0" w:color="auto"/>
      </w:divBdr>
    </w:div>
    <w:div w:id="4750566">
      <w:marLeft w:val="0"/>
      <w:marRight w:val="0"/>
      <w:marTop w:val="0"/>
      <w:marBottom w:val="0"/>
      <w:divBdr>
        <w:top w:val="none" w:sz="0" w:space="0" w:color="auto"/>
        <w:left w:val="none" w:sz="0" w:space="0" w:color="auto"/>
        <w:bottom w:val="none" w:sz="0" w:space="0" w:color="auto"/>
        <w:right w:val="none" w:sz="0" w:space="0" w:color="auto"/>
      </w:divBdr>
    </w:div>
    <w:div w:id="4750568">
      <w:marLeft w:val="0"/>
      <w:marRight w:val="0"/>
      <w:marTop w:val="0"/>
      <w:marBottom w:val="0"/>
      <w:divBdr>
        <w:top w:val="none" w:sz="0" w:space="0" w:color="auto"/>
        <w:left w:val="none" w:sz="0" w:space="0" w:color="auto"/>
        <w:bottom w:val="none" w:sz="0" w:space="0" w:color="auto"/>
        <w:right w:val="none" w:sz="0" w:space="0" w:color="auto"/>
      </w:divBdr>
    </w:div>
    <w:div w:id="4750569">
      <w:marLeft w:val="0"/>
      <w:marRight w:val="0"/>
      <w:marTop w:val="0"/>
      <w:marBottom w:val="0"/>
      <w:divBdr>
        <w:top w:val="none" w:sz="0" w:space="0" w:color="auto"/>
        <w:left w:val="none" w:sz="0" w:space="0" w:color="auto"/>
        <w:bottom w:val="none" w:sz="0" w:space="0" w:color="auto"/>
        <w:right w:val="none" w:sz="0" w:space="0" w:color="auto"/>
      </w:divBdr>
    </w:div>
    <w:div w:id="4750570">
      <w:marLeft w:val="0"/>
      <w:marRight w:val="0"/>
      <w:marTop w:val="0"/>
      <w:marBottom w:val="0"/>
      <w:divBdr>
        <w:top w:val="none" w:sz="0" w:space="0" w:color="auto"/>
        <w:left w:val="none" w:sz="0" w:space="0" w:color="auto"/>
        <w:bottom w:val="none" w:sz="0" w:space="0" w:color="auto"/>
        <w:right w:val="none" w:sz="0" w:space="0" w:color="auto"/>
      </w:divBdr>
    </w:div>
    <w:div w:id="4750571">
      <w:marLeft w:val="0"/>
      <w:marRight w:val="0"/>
      <w:marTop w:val="0"/>
      <w:marBottom w:val="0"/>
      <w:divBdr>
        <w:top w:val="none" w:sz="0" w:space="0" w:color="auto"/>
        <w:left w:val="none" w:sz="0" w:space="0" w:color="auto"/>
        <w:bottom w:val="none" w:sz="0" w:space="0" w:color="auto"/>
        <w:right w:val="none" w:sz="0" w:space="0" w:color="auto"/>
      </w:divBdr>
    </w:div>
    <w:div w:id="4750572">
      <w:marLeft w:val="0"/>
      <w:marRight w:val="0"/>
      <w:marTop w:val="0"/>
      <w:marBottom w:val="0"/>
      <w:divBdr>
        <w:top w:val="none" w:sz="0" w:space="0" w:color="auto"/>
        <w:left w:val="none" w:sz="0" w:space="0" w:color="auto"/>
        <w:bottom w:val="none" w:sz="0" w:space="0" w:color="auto"/>
        <w:right w:val="none" w:sz="0" w:space="0" w:color="auto"/>
      </w:divBdr>
    </w:div>
    <w:div w:id="4750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1854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770.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vo.garant.ru/document?id=70232054&amp;sub=0" TargetMode="External"/><Relationship Id="rId4" Type="http://schemas.openxmlformats.org/officeDocument/2006/relationships/webSettings" Target="webSettings.xml"/><Relationship Id="rId9" Type="http://schemas.openxmlformats.org/officeDocument/2006/relationships/hyperlink" Target="http://www.knigisosklada.ru/phouse/%c0%e9+%cf%e8+%dd%f0+%cc%e5%e4%e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45</Pages>
  <Words>10834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
  <dc:creator>User</dc:creator>
  <cp:keywords/>
  <dc:description/>
  <cp:lastModifiedBy>Microsoft Office</cp:lastModifiedBy>
  <cp:revision>5</cp:revision>
  <cp:lastPrinted>2017-01-12T13:24:00Z</cp:lastPrinted>
  <dcterms:created xsi:type="dcterms:W3CDTF">2017-01-12T11:17:00Z</dcterms:created>
  <dcterms:modified xsi:type="dcterms:W3CDTF">2017-01-12T14:06:00Z</dcterms:modified>
</cp:coreProperties>
</file>